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8E" w:rsidRDefault="0046456D">
      <w:pPr>
        <w:rPr>
          <w:b/>
          <w:sz w:val="36"/>
          <w:szCs w:val="36"/>
        </w:rPr>
      </w:pPr>
      <w:r w:rsidRPr="0046456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115050" cy="1018540"/>
            <wp:effectExtent l="0" t="0" r="0" b="0"/>
            <wp:docPr id="101" name="Рисунок 101" descr="C:\Users\1\Desktop\картинки для переводов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артинки для переводов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80" cy="101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B5" w:rsidRPr="00EF6DE5" w:rsidRDefault="00EF6DE5" w:rsidP="0046456D">
      <w:pPr>
        <w:jc w:val="center"/>
        <w:rPr>
          <w:b/>
          <w:sz w:val="36"/>
          <w:szCs w:val="36"/>
        </w:rPr>
      </w:pPr>
      <w:r w:rsidRPr="00EF6DE5">
        <w:rPr>
          <w:b/>
          <w:sz w:val="36"/>
          <w:szCs w:val="36"/>
        </w:rPr>
        <w:t>Информация о продукте</w:t>
      </w:r>
      <w:bookmarkStart w:id="0" w:name="_GoBack"/>
      <w:bookmarkEnd w:id="0"/>
    </w:p>
    <w:p w:rsidR="00EF6DE5" w:rsidRDefault="00EF6DE5" w:rsidP="0046456D">
      <w:pPr>
        <w:jc w:val="center"/>
        <w:rPr>
          <w:b/>
          <w:sz w:val="36"/>
          <w:szCs w:val="36"/>
        </w:rPr>
      </w:pPr>
      <w:r w:rsidRPr="00EF6DE5">
        <w:rPr>
          <w:b/>
          <w:sz w:val="36"/>
          <w:szCs w:val="36"/>
        </w:rPr>
        <w:t>Пиропатрон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449"/>
        <w:gridCol w:w="2337"/>
      </w:tblGrid>
      <w:tr w:rsidR="00EF6DE5" w:rsidTr="00EF6DE5">
        <w:tc>
          <w:tcPr>
            <w:tcW w:w="2336" w:type="dxa"/>
          </w:tcPr>
          <w:p w:rsidR="00EF6DE5" w:rsidRPr="00EF6DE5" w:rsidRDefault="00EF6DE5" w:rsidP="00EF6DE5">
            <w:pPr>
              <w:jc w:val="center"/>
              <w:rPr>
                <w:b/>
                <w:sz w:val="28"/>
                <w:szCs w:val="28"/>
              </w:rPr>
            </w:pPr>
            <w:r w:rsidRPr="00EF6DE5">
              <w:rPr>
                <w:b/>
                <w:sz w:val="28"/>
                <w:szCs w:val="28"/>
              </w:rPr>
              <w:t>Артикульный номер</w:t>
            </w:r>
          </w:p>
        </w:tc>
        <w:tc>
          <w:tcPr>
            <w:tcW w:w="2336" w:type="dxa"/>
          </w:tcPr>
          <w:p w:rsidR="00EF6DE5" w:rsidRPr="00EF6DE5" w:rsidRDefault="00EF6DE5" w:rsidP="00EF6DE5">
            <w:pPr>
              <w:jc w:val="center"/>
              <w:rPr>
                <w:b/>
                <w:sz w:val="28"/>
                <w:szCs w:val="28"/>
              </w:rPr>
            </w:pPr>
            <w:r w:rsidRPr="00EF6DE5">
              <w:rPr>
                <w:b/>
                <w:sz w:val="28"/>
                <w:szCs w:val="28"/>
              </w:rPr>
              <w:t>Обозначение</w:t>
            </w:r>
          </w:p>
        </w:tc>
        <w:tc>
          <w:tcPr>
            <w:tcW w:w="2336" w:type="dxa"/>
          </w:tcPr>
          <w:p w:rsidR="00EF6DE5" w:rsidRPr="00EF6DE5" w:rsidRDefault="00EF6DE5" w:rsidP="00EF6DE5">
            <w:pPr>
              <w:jc w:val="center"/>
              <w:rPr>
                <w:b/>
                <w:sz w:val="28"/>
                <w:szCs w:val="28"/>
              </w:rPr>
            </w:pPr>
            <w:r w:rsidRPr="00EF6DE5">
              <w:rPr>
                <w:b/>
                <w:sz w:val="28"/>
                <w:szCs w:val="28"/>
              </w:rPr>
              <w:t>Применение</w:t>
            </w:r>
          </w:p>
        </w:tc>
        <w:tc>
          <w:tcPr>
            <w:tcW w:w="2337" w:type="dxa"/>
          </w:tcPr>
          <w:p w:rsidR="00EF6DE5" w:rsidRPr="00EF6DE5" w:rsidRDefault="00EF6DE5" w:rsidP="00EF6DE5">
            <w:pPr>
              <w:jc w:val="center"/>
              <w:rPr>
                <w:b/>
                <w:sz w:val="28"/>
                <w:szCs w:val="28"/>
              </w:rPr>
            </w:pPr>
            <w:r w:rsidRPr="00EF6DE5">
              <w:rPr>
                <w:b/>
                <w:sz w:val="28"/>
                <w:szCs w:val="28"/>
              </w:rPr>
              <w:t>Особенности</w:t>
            </w:r>
          </w:p>
        </w:tc>
      </w:tr>
      <w:tr w:rsidR="00EF6DE5" w:rsidTr="00EF6DE5">
        <w:tc>
          <w:tcPr>
            <w:tcW w:w="2336" w:type="dxa"/>
          </w:tcPr>
          <w:p w:rsidR="00EF6DE5" w:rsidRPr="00EF6DE5" w:rsidRDefault="00EF6DE5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  <w:r w:rsidR="00845827">
              <w:rPr>
                <w:sz w:val="28"/>
                <w:szCs w:val="28"/>
              </w:rPr>
              <w:t>063</w:t>
            </w:r>
          </w:p>
        </w:tc>
        <w:tc>
          <w:tcPr>
            <w:tcW w:w="2336" w:type="dxa"/>
          </w:tcPr>
          <w:p w:rsidR="00EF6DE5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Пиропатрон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lang w:val="de-DE"/>
              </w:rPr>
              <w:t xml:space="preserve"> 1</w:t>
            </w:r>
            <w:r>
              <w:rPr>
                <w:sz w:val="28"/>
                <w:szCs w:val="28"/>
              </w:rPr>
              <w:t>/8</w:t>
            </w:r>
          </w:p>
        </w:tc>
        <w:tc>
          <w:tcPr>
            <w:tcW w:w="2336" w:type="dxa"/>
          </w:tcPr>
          <w:p w:rsidR="00EF6DE5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систем </w:t>
            </w:r>
            <w:proofErr w:type="spellStart"/>
            <w:r>
              <w:rPr>
                <w:sz w:val="28"/>
                <w:szCs w:val="28"/>
              </w:rPr>
              <w:t>дымо</w:t>
            </w:r>
            <w:proofErr w:type="spellEnd"/>
            <w:r>
              <w:rPr>
                <w:sz w:val="28"/>
                <w:szCs w:val="28"/>
              </w:rPr>
              <w:t xml:space="preserve">- и </w:t>
            </w:r>
            <w:proofErr w:type="spellStart"/>
            <w:r>
              <w:rPr>
                <w:sz w:val="28"/>
                <w:szCs w:val="28"/>
              </w:rPr>
              <w:t>теплоудаления</w:t>
            </w:r>
            <w:proofErr w:type="spellEnd"/>
          </w:p>
        </w:tc>
        <w:tc>
          <w:tcPr>
            <w:tcW w:w="2337" w:type="dxa"/>
          </w:tcPr>
          <w:p w:rsidR="00EF6DE5" w:rsidRDefault="00B6059F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0,3мм</w:t>
            </w:r>
          </w:p>
          <w:p w:rsidR="00B6059F" w:rsidRPr="00B6059F" w:rsidRDefault="00B6059F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силиконовый защитный шланг</w:t>
            </w:r>
          </w:p>
        </w:tc>
      </w:tr>
      <w:tr w:rsidR="00845827" w:rsidTr="00EF6DE5">
        <w:tc>
          <w:tcPr>
            <w:tcW w:w="2336" w:type="dxa"/>
          </w:tcPr>
          <w:p w:rsid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454064</w:t>
            </w:r>
          </w:p>
        </w:tc>
        <w:tc>
          <w:tcPr>
            <w:tcW w:w="2336" w:type="dxa"/>
          </w:tcPr>
          <w:p w:rsidR="00845827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 w:rsidRPr="00845827">
              <w:rPr>
                <w:sz w:val="28"/>
                <w:szCs w:val="28"/>
              </w:rPr>
              <w:t xml:space="preserve">Пиропатрон </w:t>
            </w:r>
            <w:r w:rsidRPr="00845827">
              <w:rPr>
                <w:sz w:val="28"/>
                <w:szCs w:val="28"/>
                <w:lang w:val="en-US"/>
              </w:rPr>
              <w:t>R</w:t>
            </w:r>
            <w:r w:rsidRPr="00845827">
              <w:rPr>
                <w:sz w:val="28"/>
                <w:szCs w:val="28"/>
                <w:lang w:val="de-DE"/>
              </w:rPr>
              <w:t xml:space="preserve"> 1</w:t>
            </w:r>
            <w:r>
              <w:rPr>
                <w:sz w:val="28"/>
                <w:szCs w:val="28"/>
              </w:rPr>
              <w:t>/4</w:t>
            </w:r>
          </w:p>
        </w:tc>
        <w:tc>
          <w:tcPr>
            <w:tcW w:w="2336" w:type="dxa"/>
          </w:tcPr>
          <w:p w:rsidR="00845827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установок аварийного выпуска</w:t>
            </w:r>
          </w:p>
        </w:tc>
        <w:tc>
          <w:tcPr>
            <w:tcW w:w="2337" w:type="dxa"/>
          </w:tcPr>
          <w:p w:rsidR="00B6059F" w:rsidRPr="00B6059F" w:rsidRDefault="00B6059F" w:rsidP="00B6059F">
            <w:pPr>
              <w:jc w:val="center"/>
              <w:rPr>
                <w:sz w:val="28"/>
                <w:szCs w:val="28"/>
              </w:rPr>
            </w:pPr>
            <w:r w:rsidRPr="00B6059F">
              <w:rPr>
                <w:sz w:val="28"/>
                <w:szCs w:val="28"/>
              </w:rPr>
              <w:t>кабель 0,3мм</w:t>
            </w:r>
          </w:p>
          <w:p w:rsidR="00845827" w:rsidRPr="00EF6DE5" w:rsidRDefault="00B6059F" w:rsidP="00B6059F">
            <w:pPr>
              <w:jc w:val="center"/>
              <w:rPr>
                <w:b/>
                <w:sz w:val="28"/>
                <w:szCs w:val="28"/>
              </w:rPr>
            </w:pPr>
            <w:r w:rsidRPr="00B6059F">
              <w:rPr>
                <w:sz w:val="28"/>
                <w:szCs w:val="28"/>
              </w:rPr>
              <w:t>силиконовый защитный шланг</w:t>
            </w:r>
          </w:p>
        </w:tc>
      </w:tr>
      <w:tr w:rsidR="00845827" w:rsidTr="00EF6DE5">
        <w:tc>
          <w:tcPr>
            <w:tcW w:w="2336" w:type="dxa"/>
          </w:tcPr>
          <w:p w:rsid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454065</w:t>
            </w:r>
          </w:p>
        </w:tc>
        <w:tc>
          <w:tcPr>
            <w:tcW w:w="2336" w:type="dxa"/>
          </w:tcPr>
          <w:p w:rsidR="00845827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 w:rsidRPr="00845827">
              <w:rPr>
                <w:sz w:val="28"/>
                <w:szCs w:val="28"/>
              </w:rPr>
              <w:t xml:space="preserve">Пиропатрон </w:t>
            </w:r>
            <w:r w:rsidRPr="00845827">
              <w:rPr>
                <w:sz w:val="28"/>
                <w:szCs w:val="28"/>
                <w:lang w:val="en-US"/>
              </w:rPr>
              <w:t>R</w:t>
            </w:r>
            <w:r w:rsidRPr="00845827">
              <w:rPr>
                <w:sz w:val="28"/>
                <w:szCs w:val="28"/>
                <w:lang w:val="de-DE"/>
              </w:rPr>
              <w:t xml:space="preserve"> 1</w:t>
            </w:r>
            <w:r w:rsidRPr="00845827">
              <w:rPr>
                <w:sz w:val="28"/>
                <w:szCs w:val="28"/>
              </w:rPr>
              <w:t>/8</w:t>
            </w:r>
          </w:p>
        </w:tc>
        <w:tc>
          <w:tcPr>
            <w:tcW w:w="2336" w:type="dxa"/>
          </w:tcPr>
          <w:p w:rsidR="00845827" w:rsidRPr="00145861" w:rsidRDefault="00145861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систем </w:t>
            </w:r>
            <w:proofErr w:type="spellStart"/>
            <w:r>
              <w:rPr>
                <w:sz w:val="28"/>
                <w:szCs w:val="28"/>
              </w:rPr>
              <w:t>дымо</w:t>
            </w:r>
            <w:proofErr w:type="spellEnd"/>
            <w:r>
              <w:rPr>
                <w:sz w:val="28"/>
                <w:szCs w:val="28"/>
              </w:rPr>
              <w:t xml:space="preserve">- и </w:t>
            </w:r>
            <w:proofErr w:type="spellStart"/>
            <w:r>
              <w:rPr>
                <w:sz w:val="28"/>
                <w:szCs w:val="28"/>
              </w:rPr>
              <w:t>теплоудаления</w:t>
            </w:r>
            <w:proofErr w:type="spellEnd"/>
            <w:r>
              <w:rPr>
                <w:sz w:val="28"/>
                <w:szCs w:val="28"/>
              </w:rPr>
              <w:t xml:space="preserve"> в сочетании с телемеханической установкой</w:t>
            </w:r>
          </w:p>
        </w:tc>
        <w:tc>
          <w:tcPr>
            <w:tcW w:w="2337" w:type="dxa"/>
          </w:tcPr>
          <w:p w:rsidR="00B6059F" w:rsidRPr="00B6059F" w:rsidRDefault="00B6059F" w:rsidP="00B6059F">
            <w:pPr>
              <w:jc w:val="center"/>
              <w:rPr>
                <w:sz w:val="28"/>
                <w:szCs w:val="28"/>
              </w:rPr>
            </w:pPr>
            <w:r w:rsidRPr="00B6059F">
              <w:rPr>
                <w:sz w:val="28"/>
                <w:szCs w:val="28"/>
              </w:rPr>
              <w:t>кабель 1,1 мм</w:t>
            </w:r>
          </w:p>
          <w:p w:rsidR="00845827" w:rsidRPr="00EF6DE5" w:rsidRDefault="00845827" w:rsidP="00B605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5827" w:rsidTr="00EF6DE5">
        <w:tc>
          <w:tcPr>
            <w:tcW w:w="2336" w:type="dxa"/>
          </w:tcPr>
          <w:p w:rsidR="00845827" w:rsidRDefault="00845827" w:rsidP="00EF6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454062</w:t>
            </w:r>
          </w:p>
        </w:tc>
        <w:tc>
          <w:tcPr>
            <w:tcW w:w="2336" w:type="dxa"/>
          </w:tcPr>
          <w:p w:rsidR="00845827" w:rsidRPr="00845827" w:rsidRDefault="00845827" w:rsidP="00EF6DE5">
            <w:pPr>
              <w:jc w:val="center"/>
              <w:rPr>
                <w:sz w:val="28"/>
                <w:szCs w:val="28"/>
              </w:rPr>
            </w:pPr>
            <w:r w:rsidRPr="00845827">
              <w:rPr>
                <w:sz w:val="28"/>
                <w:szCs w:val="28"/>
              </w:rPr>
              <w:t xml:space="preserve">Пиропатрон </w:t>
            </w: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rFonts w:cstheme="minorHAnsi"/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</w:rPr>
              <w:t>1,5</w:t>
            </w:r>
          </w:p>
        </w:tc>
        <w:tc>
          <w:tcPr>
            <w:tcW w:w="2336" w:type="dxa"/>
          </w:tcPr>
          <w:p w:rsidR="00845827" w:rsidRPr="000E1478" w:rsidRDefault="000E1478" w:rsidP="00EF6DE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Старые установки для </w:t>
            </w:r>
            <w:proofErr w:type="spellStart"/>
            <w:r>
              <w:rPr>
                <w:sz w:val="28"/>
                <w:szCs w:val="28"/>
              </w:rPr>
              <w:t>дымоудаления</w:t>
            </w:r>
            <w:proofErr w:type="spellEnd"/>
          </w:p>
        </w:tc>
        <w:tc>
          <w:tcPr>
            <w:tcW w:w="2337" w:type="dxa"/>
          </w:tcPr>
          <w:p w:rsidR="00B6059F" w:rsidRPr="00B6059F" w:rsidRDefault="00B6059F" w:rsidP="00B6059F">
            <w:pPr>
              <w:jc w:val="center"/>
              <w:rPr>
                <w:sz w:val="28"/>
                <w:szCs w:val="28"/>
              </w:rPr>
            </w:pPr>
            <w:r w:rsidRPr="00B6059F">
              <w:rPr>
                <w:sz w:val="28"/>
                <w:szCs w:val="28"/>
              </w:rPr>
              <w:t>кабель 0,3мм</w:t>
            </w:r>
          </w:p>
          <w:p w:rsidR="00845827" w:rsidRPr="00EF6DE5" w:rsidRDefault="00B6059F" w:rsidP="00B6059F">
            <w:pPr>
              <w:jc w:val="center"/>
              <w:rPr>
                <w:b/>
                <w:sz w:val="28"/>
                <w:szCs w:val="28"/>
              </w:rPr>
            </w:pPr>
            <w:r w:rsidRPr="00B6059F">
              <w:rPr>
                <w:sz w:val="28"/>
                <w:szCs w:val="28"/>
              </w:rPr>
              <w:t>силиконовый защитный шланг</w:t>
            </w:r>
          </w:p>
        </w:tc>
      </w:tr>
    </w:tbl>
    <w:p w:rsidR="00EF6DE5" w:rsidRDefault="00EF6DE5">
      <w:pPr>
        <w:rPr>
          <w:b/>
          <w:sz w:val="36"/>
          <w:szCs w:val="36"/>
        </w:rPr>
      </w:pPr>
      <w:r w:rsidRPr="00EF6DE5">
        <w:rPr>
          <w:b/>
          <w:sz w:val="36"/>
          <w:szCs w:val="36"/>
        </w:rPr>
        <w:t xml:space="preserve"> </w:t>
      </w:r>
    </w:p>
    <w:p w:rsidR="00B6059F" w:rsidRDefault="00B6059F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Технические характеристики</w:t>
      </w:r>
    </w:p>
    <w:p w:rsidR="00B6059F" w:rsidRPr="007E7171" w:rsidRDefault="00B6059F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Напряжение     </w:t>
      </w:r>
      <w:r w:rsidR="005251D5" w:rsidRPr="007E7171">
        <w:rPr>
          <w:sz w:val="28"/>
          <w:szCs w:val="28"/>
        </w:rPr>
        <w:t xml:space="preserve">                    </w:t>
      </w:r>
      <w:r w:rsidRPr="007E7171">
        <w:rPr>
          <w:sz w:val="28"/>
          <w:szCs w:val="28"/>
        </w:rPr>
        <w:t>макс. 65В</w:t>
      </w:r>
    </w:p>
    <w:p w:rsidR="00B6059F" w:rsidRPr="007E7171" w:rsidRDefault="00B6059F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Сила тока          </w:t>
      </w:r>
      <w:r w:rsidR="005251D5" w:rsidRPr="007E7171">
        <w:rPr>
          <w:sz w:val="28"/>
          <w:szCs w:val="28"/>
        </w:rPr>
        <w:t xml:space="preserve">                    </w:t>
      </w:r>
      <w:r w:rsidRPr="007E7171">
        <w:rPr>
          <w:sz w:val="28"/>
          <w:szCs w:val="28"/>
        </w:rPr>
        <w:t>нет зажигания до 0,18А</w:t>
      </w:r>
    </w:p>
    <w:p w:rsidR="005251D5" w:rsidRPr="007E7171" w:rsidRDefault="001D526E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                            </w:t>
      </w:r>
      <w:r w:rsidR="005251D5" w:rsidRPr="007E7171">
        <w:rPr>
          <w:sz w:val="28"/>
          <w:szCs w:val="28"/>
        </w:rPr>
        <w:t xml:space="preserve">                     </w:t>
      </w:r>
      <w:r w:rsidRPr="007E7171">
        <w:rPr>
          <w:sz w:val="28"/>
          <w:szCs w:val="28"/>
        </w:rPr>
        <w:t>надежное зажигание при</w:t>
      </w:r>
    </w:p>
    <w:p w:rsidR="005251D5" w:rsidRPr="007E7171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                                                 последовательном</w:t>
      </w:r>
    </w:p>
    <w:p w:rsidR="005251D5" w:rsidRPr="007E7171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                                                 </w:t>
      </w:r>
      <w:r w:rsidR="000E1478">
        <w:rPr>
          <w:sz w:val="28"/>
          <w:szCs w:val="28"/>
        </w:rPr>
        <w:t xml:space="preserve">включении </w:t>
      </w:r>
      <w:r w:rsidRPr="007E7171">
        <w:rPr>
          <w:sz w:val="28"/>
          <w:szCs w:val="28"/>
        </w:rPr>
        <w:t>0,8А</w:t>
      </w:r>
    </w:p>
    <w:p w:rsidR="00B6059F" w:rsidRPr="007E7171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                                                 импульс зажигания до 0,8м               </w:t>
      </w:r>
    </w:p>
    <w:p w:rsidR="005251D5" w:rsidRPr="007E7171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                         </w:t>
      </w:r>
    </w:p>
    <w:p w:rsidR="009A6E3F" w:rsidRPr="009A6E3F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Кабель подключения         </w:t>
      </w:r>
      <w:r w:rsidR="009A6E3F" w:rsidRPr="006E478E">
        <w:rPr>
          <w:sz w:val="28"/>
          <w:szCs w:val="28"/>
        </w:rPr>
        <w:t>3-</w:t>
      </w:r>
      <w:r w:rsidR="009A6E3F">
        <w:rPr>
          <w:sz w:val="28"/>
          <w:szCs w:val="28"/>
        </w:rPr>
        <w:t>жильный</w:t>
      </w:r>
    </w:p>
    <w:p w:rsidR="005251D5" w:rsidRPr="007E7171" w:rsidRDefault="009A6E3F">
      <w:pPr>
        <w:rPr>
          <w:sz w:val="28"/>
          <w:szCs w:val="28"/>
        </w:rPr>
      </w:pPr>
      <w:r w:rsidRPr="006E478E">
        <w:rPr>
          <w:sz w:val="28"/>
          <w:szCs w:val="28"/>
        </w:rPr>
        <w:t xml:space="preserve">                                                 </w:t>
      </w:r>
      <w:r w:rsidR="005251D5" w:rsidRPr="007E7171">
        <w:rPr>
          <w:sz w:val="28"/>
          <w:szCs w:val="28"/>
        </w:rPr>
        <w:t xml:space="preserve">0,65мм, 0,3м с силиконовым </w:t>
      </w:r>
    </w:p>
    <w:p w:rsidR="001D526E" w:rsidRPr="007E7171" w:rsidRDefault="005251D5">
      <w:pPr>
        <w:rPr>
          <w:sz w:val="28"/>
          <w:szCs w:val="28"/>
        </w:rPr>
      </w:pPr>
      <w:r w:rsidRPr="007E7171">
        <w:rPr>
          <w:sz w:val="28"/>
          <w:szCs w:val="28"/>
        </w:rPr>
        <w:lastRenderedPageBreak/>
        <w:t xml:space="preserve">                                                 защитным шлангом  </w:t>
      </w:r>
    </w:p>
    <w:p w:rsidR="005251D5" w:rsidRPr="007E7171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Сертификационный </w:t>
      </w:r>
    </w:p>
    <w:p w:rsidR="007E7171" w:rsidRPr="007E7171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>знак                                          ВАМ-РТ 1-0098</w:t>
      </w:r>
    </w:p>
    <w:p w:rsidR="007E7171" w:rsidRPr="007E7171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Срок эксплуатации </w:t>
      </w:r>
      <w:r w:rsidRPr="007E7171">
        <w:rPr>
          <w:sz w:val="28"/>
          <w:szCs w:val="28"/>
        </w:rPr>
        <w:tab/>
        <w:t xml:space="preserve">       3 года </w:t>
      </w:r>
    </w:p>
    <w:p w:rsidR="007E7171" w:rsidRPr="007E7171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 xml:space="preserve">Идентификационный </w:t>
      </w:r>
    </w:p>
    <w:p w:rsidR="007E7171" w:rsidRPr="007E7171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>номер ООН                            0432</w:t>
      </w:r>
    </w:p>
    <w:p w:rsidR="007E7171" w:rsidRPr="000E1478" w:rsidRDefault="007E7171">
      <w:pPr>
        <w:rPr>
          <w:sz w:val="28"/>
          <w:szCs w:val="28"/>
        </w:rPr>
      </w:pPr>
      <w:r w:rsidRPr="007E7171">
        <w:rPr>
          <w:sz w:val="28"/>
          <w:szCs w:val="28"/>
        </w:rPr>
        <w:t>Класс опасности                   14</w:t>
      </w:r>
      <w:r w:rsidRPr="007E7171">
        <w:rPr>
          <w:sz w:val="28"/>
          <w:szCs w:val="28"/>
          <w:lang w:val="en-US"/>
        </w:rPr>
        <w:t>s</w:t>
      </w:r>
    </w:p>
    <w:p w:rsidR="007E7171" w:rsidRPr="000E1478" w:rsidRDefault="007E7171">
      <w:pPr>
        <w:rPr>
          <w:sz w:val="28"/>
          <w:szCs w:val="28"/>
        </w:rPr>
      </w:pPr>
    </w:p>
    <w:p w:rsidR="007E7171" w:rsidRDefault="007E7171">
      <w:pPr>
        <w:rPr>
          <w:b/>
          <w:sz w:val="28"/>
          <w:szCs w:val="28"/>
        </w:rPr>
      </w:pPr>
      <w:r w:rsidRPr="007E7171">
        <w:rPr>
          <w:b/>
          <w:sz w:val="28"/>
          <w:szCs w:val="28"/>
        </w:rPr>
        <w:t>Инструкция по безопасности</w:t>
      </w:r>
    </w:p>
    <w:p w:rsidR="007E7171" w:rsidRPr="007D6AC3" w:rsidRDefault="007E717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Эксплуатация продукта может производиться только обученным персоналом.</w:t>
      </w:r>
      <w:r w:rsidR="009A6E3F">
        <w:rPr>
          <w:sz w:val="28"/>
          <w:szCs w:val="28"/>
        </w:rPr>
        <w:t xml:space="preserve"> Пиропатрон соединять </w:t>
      </w:r>
      <w:r w:rsidR="007D6AC3">
        <w:rPr>
          <w:sz w:val="28"/>
          <w:szCs w:val="28"/>
        </w:rPr>
        <w:t xml:space="preserve">с кабелями источника напряжения в уже установленном состоянии. </w:t>
      </w:r>
    </w:p>
    <w:p w:rsidR="007E7171" w:rsidRPr="007E7171" w:rsidRDefault="007E7171">
      <w:pPr>
        <w:rPr>
          <w:sz w:val="28"/>
          <w:szCs w:val="28"/>
        </w:rPr>
      </w:pPr>
      <w:r>
        <w:rPr>
          <w:sz w:val="28"/>
          <w:szCs w:val="28"/>
        </w:rPr>
        <w:t>Издание 3/95                      А140/95/01</w:t>
      </w:r>
      <w:r w:rsidRPr="007E7171">
        <w:rPr>
          <w:b/>
          <w:sz w:val="28"/>
          <w:szCs w:val="28"/>
        </w:rPr>
        <w:t xml:space="preserve">     </w:t>
      </w:r>
    </w:p>
    <w:sectPr w:rsidR="007E7171" w:rsidRPr="007E7171" w:rsidSect="0046456D">
      <w:pgSz w:w="11906" w:h="16838"/>
      <w:pgMar w:top="1134" w:right="707" w:bottom="1134" w:left="1134" w:header="1131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E8" w:rsidRDefault="009E70E8" w:rsidP="006E478E">
      <w:pPr>
        <w:spacing w:after="0" w:line="240" w:lineRule="auto"/>
      </w:pPr>
      <w:r>
        <w:separator/>
      </w:r>
    </w:p>
  </w:endnote>
  <w:endnote w:type="continuationSeparator" w:id="0">
    <w:p w:rsidR="009E70E8" w:rsidRDefault="009E70E8" w:rsidP="006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E8" w:rsidRDefault="009E70E8" w:rsidP="006E478E">
      <w:pPr>
        <w:spacing w:after="0" w:line="240" w:lineRule="auto"/>
      </w:pPr>
      <w:r>
        <w:separator/>
      </w:r>
    </w:p>
  </w:footnote>
  <w:footnote w:type="continuationSeparator" w:id="0">
    <w:p w:rsidR="009E70E8" w:rsidRDefault="009E70E8" w:rsidP="006E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A"/>
    <w:rsid w:val="000E1478"/>
    <w:rsid w:val="00145861"/>
    <w:rsid w:val="001D526E"/>
    <w:rsid w:val="0046456D"/>
    <w:rsid w:val="005251D5"/>
    <w:rsid w:val="006E478E"/>
    <w:rsid w:val="007D6A63"/>
    <w:rsid w:val="007D6AC3"/>
    <w:rsid w:val="007E7171"/>
    <w:rsid w:val="00845827"/>
    <w:rsid w:val="009A6E3F"/>
    <w:rsid w:val="009E70E8"/>
    <w:rsid w:val="00B6059F"/>
    <w:rsid w:val="00C357B5"/>
    <w:rsid w:val="00EF6DE5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B6A323-4608-4493-AE18-20CB3BE5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78E"/>
  </w:style>
  <w:style w:type="paragraph" w:styleId="a6">
    <w:name w:val="footer"/>
    <w:basedOn w:val="a"/>
    <w:link w:val="a7"/>
    <w:uiPriority w:val="99"/>
    <w:unhideWhenUsed/>
    <w:rsid w:val="006E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1948-BAB5-4CF3-97F4-4EBB2DD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2017-03-21T11:51:00Z</dcterms:created>
  <dcterms:modified xsi:type="dcterms:W3CDTF">2017-04-03T13:02:00Z</dcterms:modified>
</cp:coreProperties>
</file>