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DE" w:rsidRDefault="00D97BDE">
      <w:r w:rsidRPr="00D97BDE">
        <w:rPr>
          <w:noProof/>
          <w:lang w:eastAsia="ru-RU"/>
        </w:rPr>
        <w:drawing>
          <wp:inline distT="0" distB="0" distL="0" distR="0">
            <wp:extent cx="6327638" cy="1110615"/>
            <wp:effectExtent l="0" t="0" r="0" b="0"/>
            <wp:docPr id="1" name="Рисунок 1" descr="C:\Users\1\Desktop\картинки для переводов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 для переводов\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985" cy="11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1D3" w:rsidRDefault="00D97BDE" w:rsidP="00D97BDE">
      <w:pPr>
        <w:tabs>
          <w:tab w:val="left" w:pos="1914"/>
        </w:tabs>
      </w:pPr>
      <w:r>
        <w:tab/>
      </w:r>
    </w:p>
    <w:p w:rsidR="00D97BDE" w:rsidRDefault="00D97BDE" w:rsidP="00D97BDE">
      <w:pPr>
        <w:tabs>
          <w:tab w:val="left" w:pos="1914"/>
        </w:tabs>
      </w:pPr>
    </w:p>
    <w:p w:rsidR="00D97BDE" w:rsidRDefault="00D97BDE" w:rsidP="00D97BDE">
      <w:pPr>
        <w:tabs>
          <w:tab w:val="left" w:pos="1914"/>
        </w:tabs>
      </w:pPr>
    </w:p>
    <w:p w:rsidR="00D97BDE" w:rsidRDefault="00D97BDE" w:rsidP="00D97BDE">
      <w:pPr>
        <w:tabs>
          <w:tab w:val="left" w:pos="1914"/>
        </w:tabs>
      </w:pPr>
    </w:p>
    <w:p w:rsidR="00D97BDE" w:rsidRPr="00D97BDE" w:rsidRDefault="00D97BDE" w:rsidP="00D97BDE">
      <w:pPr>
        <w:tabs>
          <w:tab w:val="left" w:pos="1914"/>
        </w:tabs>
        <w:rPr>
          <w:b/>
          <w:sz w:val="40"/>
          <w:szCs w:val="40"/>
        </w:rPr>
      </w:pPr>
    </w:p>
    <w:p w:rsidR="00D97BDE" w:rsidRPr="00D97BDE" w:rsidRDefault="00D97BDE" w:rsidP="00D97BDE">
      <w:pPr>
        <w:tabs>
          <w:tab w:val="left" w:pos="1914"/>
        </w:tabs>
        <w:jc w:val="center"/>
        <w:rPr>
          <w:b/>
          <w:sz w:val="40"/>
          <w:szCs w:val="40"/>
        </w:rPr>
      </w:pPr>
      <w:r w:rsidRPr="00D97BDE">
        <w:rPr>
          <w:b/>
          <w:sz w:val="40"/>
          <w:szCs w:val="40"/>
        </w:rPr>
        <w:t xml:space="preserve">Руководство по монтажу – замена </w:t>
      </w:r>
      <w:r w:rsidRPr="00D97BDE">
        <w:rPr>
          <w:b/>
          <w:sz w:val="40"/>
          <w:szCs w:val="40"/>
          <w:lang w:val="en-US"/>
        </w:rPr>
        <w:t>TAG</w:t>
      </w:r>
      <w:r w:rsidRPr="00D97BDE">
        <w:rPr>
          <w:b/>
          <w:sz w:val="40"/>
          <w:szCs w:val="40"/>
        </w:rPr>
        <w:t>-</w:t>
      </w:r>
      <w:r w:rsidRPr="00D97BDE">
        <w:rPr>
          <w:b/>
          <w:sz w:val="40"/>
          <w:szCs w:val="40"/>
          <w:lang w:val="en-US"/>
        </w:rPr>
        <w:t>WV</w:t>
      </w:r>
      <w:r w:rsidRPr="00D97BDE">
        <w:rPr>
          <w:b/>
          <w:sz w:val="40"/>
          <w:szCs w:val="40"/>
        </w:rPr>
        <w:t xml:space="preserve"> 690_51 на </w:t>
      </w:r>
      <w:r w:rsidRPr="00D97BDE">
        <w:rPr>
          <w:b/>
          <w:sz w:val="40"/>
          <w:szCs w:val="40"/>
          <w:lang w:val="en-US"/>
        </w:rPr>
        <w:t>TAG</w:t>
      </w:r>
      <w:r w:rsidRPr="00D97BDE">
        <w:rPr>
          <w:b/>
          <w:sz w:val="40"/>
          <w:szCs w:val="40"/>
        </w:rPr>
        <w:t>-</w:t>
      </w:r>
      <w:r w:rsidRPr="00D97BDE">
        <w:rPr>
          <w:b/>
          <w:sz w:val="40"/>
          <w:szCs w:val="40"/>
          <w:lang w:val="en-US"/>
        </w:rPr>
        <w:t>WV</w:t>
      </w:r>
      <w:r w:rsidRPr="00D97BDE">
        <w:rPr>
          <w:b/>
          <w:sz w:val="40"/>
          <w:szCs w:val="40"/>
        </w:rPr>
        <w:t xml:space="preserve"> 690_41</w:t>
      </w:r>
    </w:p>
    <w:p w:rsidR="00D97BDE" w:rsidRDefault="00D97BDE" w:rsidP="00BB411E">
      <w:pPr>
        <w:tabs>
          <w:tab w:val="left" w:pos="1914"/>
        </w:tabs>
      </w:pPr>
    </w:p>
    <w:p w:rsidR="00D97BDE" w:rsidRDefault="00BB411E" w:rsidP="00D97BDE">
      <w:pPr>
        <w:tabs>
          <w:tab w:val="left" w:pos="1914"/>
        </w:tabs>
        <w:jc w:val="center"/>
      </w:pPr>
      <w:r w:rsidRPr="00BB411E">
        <w:rPr>
          <w:noProof/>
          <w:lang w:eastAsia="ru-RU"/>
        </w:rPr>
        <w:drawing>
          <wp:inline distT="0" distB="0" distL="0" distR="0">
            <wp:extent cx="6388993" cy="3780678"/>
            <wp:effectExtent l="0" t="0" r="0" b="0"/>
            <wp:docPr id="2" name="Рисунок 2" descr="C:\Users\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42" cy="379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DE" w:rsidRDefault="00D97BDE" w:rsidP="00D97BDE">
      <w:pPr>
        <w:tabs>
          <w:tab w:val="left" w:pos="1914"/>
        </w:tabs>
        <w:jc w:val="center"/>
      </w:pPr>
    </w:p>
    <w:p w:rsidR="00BB411E" w:rsidRDefault="00BB411E" w:rsidP="00D97BDE">
      <w:pPr>
        <w:tabs>
          <w:tab w:val="left" w:pos="1914"/>
        </w:tabs>
        <w:jc w:val="center"/>
      </w:pPr>
    </w:p>
    <w:p w:rsidR="00BB411E" w:rsidRDefault="00BB411E" w:rsidP="00D97BDE">
      <w:pPr>
        <w:tabs>
          <w:tab w:val="left" w:pos="1914"/>
        </w:tabs>
        <w:jc w:val="center"/>
      </w:pPr>
    </w:p>
    <w:p w:rsidR="00BB411E" w:rsidRDefault="00BB411E" w:rsidP="00D97BDE">
      <w:pPr>
        <w:tabs>
          <w:tab w:val="left" w:pos="1914"/>
        </w:tabs>
        <w:jc w:val="center"/>
      </w:pPr>
    </w:p>
    <w:p w:rsidR="00BB411E" w:rsidRDefault="00BB411E" w:rsidP="00D97BDE">
      <w:pPr>
        <w:tabs>
          <w:tab w:val="left" w:pos="1914"/>
        </w:tabs>
        <w:jc w:val="center"/>
      </w:pPr>
    </w:p>
    <w:p w:rsidR="00BB411E" w:rsidRDefault="00BB411E" w:rsidP="00D97BDE">
      <w:pPr>
        <w:tabs>
          <w:tab w:val="left" w:pos="1914"/>
        </w:tabs>
        <w:jc w:val="center"/>
      </w:pPr>
    </w:p>
    <w:p w:rsidR="00BB411E" w:rsidRPr="00F842CE" w:rsidRDefault="00BB411E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F842CE">
        <w:rPr>
          <w:b/>
          <w:sz w:val="28"/>
          <w:szCs w:val="28"/>
        </w:rPr>
        <w:lastRenderedPageBreak/>
        <w:t xml:space="preserve">1. Общие сведения </w:t>
      </w:r>
    </w:p>
    <w:p w:rsidR="00BB411E" w:rsidRPr="00F842CE" w:rsidRDefault="00BB411E" w:rsidP="00E619F5">
      <w:pPr>
        <w:tabs>
          <w:tab w:val="left" w:pos="1914"/>
        </w:tabs>
        <w:jc w:val="both"/>
        <w:rPr>
          <w:sz w:val="24"/>
          <w:szCs w:val="24"/>
        </w:rPr>
      </w:pPr>
      <w:r w:rsidRPr="00F842CE">
        <w:rPr>
          <w:sz w:val="24"/>
          <w:szCs w:val="24"/>
        </w:rPr>
        <w:t xml:space="preserve">Данное руководство предназначено для квалифицированного выполнения замены </w:t>
      </w:r>
      <w:proofErr w:type="spellStart"/>
      <w:r w:rsidRPr="00F842CE">
        <w:rPr>
          <w:sz w:val="24"/>
          <w:szCs w:val="24"/>
        </w:rPr>
        <w:t>термовыключателя</w:t>
      </w:r>
      <w:proofErr w:type="spellEnd"/>
      <w:r w:rsidRPr="00F842CE">
        <w:rPr>
          <w:sz w:val="24"/>
          <w:szCs w:val="24"/>
        </w:rPr>
        <w:t xml:space="preserve"> </w:t>
      </w:r>
      <w:r w:rsidRPr="00F842CE">
        <w:rPr>
          <w:sz w:val="24"/>
          <w:szCs w:val="24"/>
          <w:lang w:val="en-US"/>
        </w:rPr>
        <w:t>TAG</w:t>
      </w:r>
      <w:r w:rsidRPr="00F842CE">
        <w:rPr>
          <w:sz w:val="24"/>
          <w:szCs w:val="24"/>
        </w:rPr>
        <w:t>-</w:t>
      </w:r>
      <w:r w:rsidRPr="00F842CE">
        <w:rPr>
          <w:sz w:val="24"/>
          <w:szCs w:val="24"/>
          <w:lang w:val="en-US"/>
        </w:rPr>
        <w:t>WV</w:t>
      </w:r>
      <w:r w:rsidRPr="00F842CE">
        <w:rPr>
          <w:sz w:val="24"/>
          <w:szCs w:val="24"/>
        </w:rPr>
        <w:t xml:space="preserve"> 690_41. Монтаж </w:t>
      </w:r>
      <w:proofErr w:type="spellStart"/>
      <w:r w:rsidRPr="00F842CE">
        <w:rPr>
          <w:sz w:val="24"/>
          <w:szCs w:val="24"/>
        </w:rPr>
        <w:t>термовыключателя</w:t>
      </w:r>
      <w:proofErr w:type="spellEnd"/>
      <w:r w:rsidRPr="00F842CE">
        <w:rPr>
          <w:sz w:val="24"/>
          <w:szCs w:val="24"/>
        </w:rPr>
        <w:t xml:space="preserve"> </w:t>
      </w:r>
      <w:r w:rsidRPr="00F842CE">
        <w:rPr>
          <w:sz w:val="24"/>
          <w:szCs w:val="24"/>
          <w:lang w:val="en-US"/>
        </w:rPr>
        <w:t>TAG</w:t>
      </w:r>
      <w:r w:rsidRPr="00F842CE">
        <w:rPr>
          <w:sz w:val="24"/>
          <w:szCs w:val="24"/>
        </w:rPr>
        <w:t>-</w:t>
      </w:r>
      <w:r w:rsidRPr="00F842CE">
        <w:rPr>
          <w:sz w:val="24"/>
          <w:szCs w:val="24"/>
          <w:lang w:val="en-US"/>
        </w:rPr>
        <w:t>WV</w:t>
      </w:r>
      <w:r w:rsidRPr="00F842CE">
        <w:rPr>
          <w:sz w:val="24"/>
          <w:szCs w:val="24"/>
        </w:rPr>
        <w:t xml:space="preserve"> 690_41</w:t>
      </w:r>
      <w:r w:rsidR="00F842CE" w:rsidRPr="00F842CE">
        <w:rPr>
          <w:sz w:val="24"/>
          <w:szCs w:val="24"/>
        </w:rPr>
        <w:t xml:space="preserve"> разрешается выполнять только обученному квалифицированному персоналу. В дальнейшем </w:t>
      </w:r>
      <w:proofErr w:type="spellStart"/>
      <w:r w:rsidR="00F842CE" w:rsidRPr="00F842CE">
        <w:rPr>
          <w:sz w:val="24"/>
          <w:szCs w:val="24"/>
        </w:rPr>
        <w:t>термовыключатель</w:t>
      </w:r>
      <w:proofErr w:type="spellEnd"/>
      <w:r w:rsidR="00F842CE" w:rsidRPr="00F842CE">
        <w:rPr>
          <w:sz w:val="24"/>
          <w:szCs w:val="24"/>
        </w:rPr>
        <w:t xml:space="preserve"> именуется </w:t>
      </w:r>
      <w:r w:rsidR="00F842CE" w:rsidRPr="00F842CE">
        <w:rPr>
          <w:sz w:val="24"/>
          <w:szCs w:val="24"/>
          <w:lang w:val="en-US"/>
        </w:rPr>
        <w:t>TAG</w:t>
      </w:r>
      <w:r w:rsidR="00F842CE" w:rsidRPr="00F842CE">
        <w:rPr>
          <w:sz w:val="24"/>
          <w:szCs w:val="24"/>
        </w:rPr>
        <w:t>-</w:t>
      </w:r>
      <w:r w:rsidR="00F842CE" w:rsidRPr="00F842CE">
        <w:rPr>
          <w:sz w:val="24"/>
          <w:szCs w:val="24"/>
          <w:lang w:val="en-US"/>
        </w:rPr>
        <w:t>WV</w:t>
      </w:r>
      <w:r w:rsidR="00F842CE" w:rsidRPr="00F842CE">
        <w:rPr>
          <w:sz w:val="24"/>
          <w:szCs w:val="24"/>
        </w:rPr>
        <w:t xml:space="preserve"> 690_41.</w:t>
      </w:r>
    </w:p>
    <w:p w:rsidR="00F842CE" w:rsidRPr="00F842CE" w:rsidRDefault="00F842CE" w:rsidP="00E619F5">
      <w:pPr>
        <w:tabs>
          <w:tab w:val="left" w:pos="1914"/>
        </w:tabs>
        <w:jc w:val="both"/>
        <w:rPr>
          <w:sz w:val="24"/>
          <w:szCs w:val="24"/>
        </w:rPr>
      </w:pPr>
      <w:r w:rsidRPr="00F842CE">
        <w:rPr>
          <w:sz w:val="24"/>
          <w:szCs w:val="24"/>
        </w:rPr>
        <w:t xml:space="preserve">Данное руководство написано для ответственных за монтаж </w:t>
      </w:r>
      <w:r w:rsidRPr="00F842CE">
        <w:rPr>
          <w:sz w:val="24"/>
          <w:szCs w:val="24"/>
          <w:lang w:val="en-US"/>
        </w:rPr>
        <w:t>TAG</w:t>
      </w:r>
      <w:r w:rsidRPr="00F842CE">
        <w:rPr>
          <w:sz w:val="24"/>
          <w:szCs w:val="24"/>
        </w:rPr>
        <w:t>-</w:t>
      </w:r>
      <w:r w:rsidRPr="00F842CE">
        <w:rPr>
          <w:sz w:val="24"/>
          <w:szCs w:val="24"/>
          <w:lang w:val="en-US"/>
        </w:rPr>
        <w:t>WV</w:t>
      </w:r>
      <w:r w:rsidRPr="00F842CE">
        <w:rPr>
          <w:sz w:val="24"/>
          <w:szCs w:val="24"/>
        </w:rPr>
        <w:t xml:space="preserve"> 690_41 лиц, которые должны прочитать, усвоить и соблюдать все пункты руководства. Если несмотря на это, возникнут трудности, просьба обращаться непосредственно в компанию ЭССМАНН. </w:t>
      </w:r>
    </w:p>
    <w:p w:rsidR="00F842CE" w:rsidRDefault="00F842CE" w:rsidP="00E619F5">
      <w:pPr>
        <w:tabs>
          <w:tab w:val="left" w:pos="1914"/>
        </w:tabs>
        <w:jc w:val="both"/>
        <w:rPr>
          <w:sz w:val="24"/>
          <w:szCs w:val="24"/>
        </w:rPr>
      </w:pPr>
      <w:r w:rsidRPr="00F842CE">
        <w:rPr>
          <w:sz w:val="24"/>
          <w:szCs w:val="24"/>
        </w:rPr>
        <w:t xml:space="preserve">Данное руководство необходимо прочитать и усвоить до начала монтажных работ. </w:t>
      </w:r>
      <w:r>
        <w:rPr>
          <w:sz w:val="24"/>
          <w:szCs w:val="24"/>
        </w:rPr>
        <w:t xml:space="preserve">Компания ЭССМАНН не берет на себя никакой ответственности за ущерб, причиненный в связи с несоблюдением указаний данного руководства. </w:t>
      </w:r>
    </w:p>
    <w:p w:rsidR="00F842CE" w:rsidRDefault="00F842CE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иллюстраций и данных, представленных в настоящем руководстве, должны учитываться технические изменения, необходимые для оптимизации. Необходимо обеспечить неограниченный доступ к руководству для всех лиц, которые выполняют монтаж или в дальнейшем используют </w:t>
      </w:r>
      <w:r w:rsidRPr="00F842CE">
        <w:rPr>
          <w:sz w:val="24"/>
          <w:szCs w:val="24"/>
          <w:lang w:val="en-US"/>
        </w:rPr>
        <w:t>TAG</w:t>
      </w:r>
      <w:r w:rsidRPr="00F842CE">
        <w:rPr>
          <w:sz w:val="24"/>
          <w:szCs w:val="24"/>
        </w:rPr>
        <w:t>-</w:t>
      </w:r>
      <w:r w:rsidRPr="00F842CE">
        <w:rPr>
          <w:sz w:val="24"/>
          <w:szCs w:val="24"/>
          <w:lang w:val="en-US"/>
        </w:rPr>
        <w:t>WV</w:t>
      </w:r>
      <w:r w:rsidRPr="00F842CE">
        <w:rPr>
          <w:sz w:val="24"/>
          <w:szCs w:val="24"/>
        </w:rPr>
        <w:t xml:space="preserve"> 690_41</w:t>
      </w:r>
      <w:r>
        <w:rPr>
          <w:sz w:val="24"/>
          <w:szCs w:val="24"/>
        </w:rPr>
        <w:t xml:space="preserve">. Храните также руководство после завершения монтажных работ. </w:t>
      </w:r>
    </w:p>
    <w:p w:rsidR="00A25C1C" w:rsidRDefault="00A25C1C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Иллюстрации в данном руководстве не выдержаны в масштабе. </w:t>
      </w:r>
    </w:p>
    <w:p w:rsidR="00A25C1C" w:rsidRPr="00A25C1C" w:rsidRDefault="00A25C1C" w:rsidP="00E619F5">
      <w:pPr>
        <w:tabs>
          <w:tab w:val="left" w:pos="1914"/>
        </w:tabs>
        <w:jc w:val="both"/>
        <w:rPr>
          <w:b/>
          <w:sz w:val="24"/>
          <w:szCs w:val="24"/>
        </w:rPr>
      </w:pPr>
      <w:r w:rsidRPr="00A25C1C">
        <w:rPr>
          <w:b/>
          <w:sz w:val="24"/>
          <w:szCs w:val="24"/>
        </w:rPr>
        <w:t xml:space="preserve">Разъяснение символов: </w:t>
      </w:r>
    </w:p>
    <w:p w:rsidR="00F842CE" w:rsidRDefault="00F842CE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5C1C">
        <w:rPr>
          <w:sz w:val="24"/>
          <w:szCs w:val="24"/>
        </w:rPr>
        <w:t xml:space="preserve">Приведенные в данном руководстве </w:t>
      </w:r>
      <w:r w:rsidR="00C60C87">
        <w:rPr>
          <w:sz w:val="24"/>
          <w:szCs w:val="24"/>
        </w:rPr>
        <w:t>символы,</w:t>
      </w:r>
      <w:r w:rsidR="00A25C1C">
        <w:rPr>
          <w:sz w:val="24"/>
          <w:szCs w:val="24"/>
        </w:rPr>
        <w:t xml:space="preserve"> которые необходимо неукоснительно соблюдать, имеют следующее значение: </w:t>
      </w:r>
    </w:p>
    <w:p w:rsidR="00A25C1C" w:rsidRPr="00F842CE" w:rsidRDefault="00A25C1C" w:rsidP="00E619F5">
      <w:pPr>
        <w:tabs>
          <w:tab w:val="left" w:pos="1914"/>
        </w:tabs>
        <w:jc w:val="both"/>
        <w:rPr>
          <w:sz w:val="24"/>
          <w:szCs w:val="24"/>
        </w:rPr>
      </w:pPr>
      <w:r w:rsidRPr="00A25C1C">
        <w:rPr>
          <w:noProof/>
          <w:sz w:val="24"/>
          <w:szCs w:val="24"/>
          <w:lang w:eastAsia="ru-RU"/>
        </w:rPr>
        <w:drawing>
          <wp:inline distT="0" distB="0" distL="0" distR="0">
            <wp:extent cx="6390005" cy="2600923"/>
            <wp:effectExtent l="0" t="0" r="0" b="9525"/>
            <wp:docPr id="3" name="Рисунок 3" descr="C:\Users\1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60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1C" w:rsidRPr="00E619F5" w:rsidRDefault="00A25C1C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E619F5">
        <w:rPr>
          <w:b/>
          <w:sz w:val="28"/>
          <w:szCs w:val="28"/>
        </w:rPr>
        <w:t>2. Безопасность.</w:t>
      </w:r>
    </w:p>
    <w:p w:rsidR="00A25C1C" w:rsidRPr="00E619F5" w:rsidRDefault="00A25C1C" w:rsidP="00E619F5">
      <w:pPr>
        <w:tabs>
          <w:tab w:val="left" w:pos="1914"/>
        </w:tabs>
        <w:jc w:val="both"/>
        <w:rPr>
          <w:sz w:val="24"/>
          <w:szCs w:val="24"/>
        </w:rPr>
      </w:pPr>
      <w:r w:rsidRPr="00E619F5">
        <w:rPr>
          <w:sz w:val="24"/>
          <w:szCs w:val="24"/>
        </w:rPr>
        <w:t xml:space="preserve">Указания по безопасности в данном руководстве необходимо учитывать и соблюдать. Монтажные работы должны производиться в соответствии с инструкциями по предотвращению несчастных случаев на производстве, </w:t>
      </w:r>
      <w:r w:rsidR="00C60C87" w:rsidRPr="00E619F5">
        <w:rPr>
          <w:sz w:val="24"/>
          <w:szCs w:val="24"/>
        </w:rPr>
        <w:t xml:space="preserve">предписаниями по техничке безопасности и охране труда и действующими правилами техники безопасности и охран труда Объединению отраслевых страховых союзов </w:t>
      </w:r>
      <w:r w:rsidR="00C60C87" w:rsidRPr="00E619F5">
        <w:rPr>
          <w:sz w:val="24"/>
          <w:szCs w:val="24"/>
          <w:lang w:val="en-US"/>
        </w:rPr>
        <w:t>BGR</w:t>
      </w:r>
      <w:r w:rsidR="00C60C87" w:rsidRPr="00E619F5">
        <w:rPr>
          <w:sz w:val="24"/>
          <w:szCs w:val="24"/>
        </w:rPr>
        <w:t xml:space="preserve"> 203 «Кровельные работы». Все работы должны выполняться с оборудованием для обеспечения безопасности. Разрешается использовать только допущенные к применению лестницы, подъемные площадки, оборудование для обеспечения безопасности и вспомогательные средства. Перед началом монтажных работ необходимо получить информацию </w:t>
      </w:r>
      <w:r w:rsidR="00C60C87" w:rsidRPr="00E619F5">
        <w:rPr>
          <w:sz w:val="24"/>
          <w:szCs w:val="24"/>
        </w:rPr>
        <w:lastRenderedPageBreak/>
        <w:t>о местных условиях, таких как доступ к кровле, маршруты эвакуации, нагрузка на кровлю</w:t>
      </w:r>
      <w:r w:rsidR="00EA4110" w:rsidRPr="00E619F5">
        <w:rPr>
          <w:sz w:val="24"/>
          <w:szCs w:val="24"/>
        </w:rPr>
        <w:t xml:space="preserve"> и массы поставленных поддонов. </w:t>
      </w:r>
    </w:p>
    <w:p w:rsidR="00EA4110" w:rsidRPr="00E619F5" w:rsidRDefault="00EA4110" w:rsidP="00E619F5">
      <w:pPr>
        <w:tabs>
          <w:tab w:val="left" w:pos="1914"/>
        </w:tabs>
        <w:jc w:val="both"/>
        <w:rPr>
          <w:sz w:val="24"/>
          <w:szCs w:val="24"/>
        </w:rPr>
      </w:pPr>
      <w:r w:rsidRPr="00E619F5">
        <w:rPr>
          <w:sz w:val="24"/>
          <w:szCs w:val="24"/>
        </w:rPr>
        <w:t xml:space="preserve">Содержите строительную площадку в чистоте и порядке, тем самым снижается опасность спотыкания и падения на скользкой поверхности. </w:t>
      </w:r>
    </w:p>
    <w:p w:rsidR="00EA4110" w:rsidRPr="00E619F5" w:rsidRDefault="00EA4110" w:rsidP="00E619F5">
      <w:pPr>
        <w:tabs>
          <w:tab w:val="left" w:pos="1914"/>
        </w:tabs>
        <w:jc w:val="both"/>
        <w:rPr>
          <w:sz w:val="24"/>
          <w:szCs w:val="24"/>
        </w:rPr>
      </w:pPr>
      <w:r w:rsidRPr="00E619F5">
        <w:rPr>
          <w:sz w:val="24"/>
          <w:szCs w:val="24"/>
        </w:rPr>
        <w:t xml:space="preserve">Дефектные или ненадлежащие защитные устройства должны быть незамедлительно заменены или отремонтированы. </w:t>
      </w:r>
    </w:p>
    <w:p w:rsidR="00EA4110" w:rsidRDefault="00EA4110" w:rsidP="00E619F5">
      <w:pPr>
        <w:tabs>
          <w:tab w:val="left" w:pos="1914"/>
        </w:tabs>
        <w:jc w:val="both"/>
      </w:pPr>
      <w:r w:rsidRPr="00EA4110">
        <w:rPr>
          <w:noProof/>
          <w:lang w:eastAsia="ru-RU"/>
        </w:rPr>
        <w:drawing>
          <wp:inline distT="0" distB="0" distL="0" distR="0">
            <wp:extent cx="6390005" cy="3457795"/>
            <wp:effectExtent l="0" t="0" r="0" b="9525"/>
            <wp:docPr id="4" name="Рисунок 4" descr="C:\Users\1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4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10" w:rsidRPr="00EA4110" w:rsidRDefault="00EA4110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EA4110">
        <w:rPr>
          <w:b/>
          <w:sz w:val="28"/>
          <w:szCs w:val="28"/>
        </w:rPr>
        <w:t>2.1 Меры безопасности перед ремонтом и работами по техобслуживанию на системах дымоотвода и теплоотвода</w:t>
      </w:r>
    </w:p>
    <w:p w:rsidR="00D97BDE" w:rsidRDefault="00EA4110" w:rsidP="00E619F5">
      <w:pPr>
        <w:pStyle w:val="a3"/>
        <w:numPr>
          <w:ilvl w:val="0"/>
          <w:numId w:val="1"/>
        </w:numPr>
        <w:tabs>
          <w:tab w:val="left" w:pos="1914"/>
        </w:tabs>
        <w:jc w:val="both"/>
        <w:rPr>
          <w:sz w:val="24"/>
          <w:szCs w:val="24"/>
        </w:rPr>
      </w:pPr>
      <w:r w:rsidRPr="00EA4110">
        <w:rPr>
          <w:sz w:val="24"/>
          <w:szCs w:val="24"/>
        </w:rPr>
        <w:t>В зависимост</w:t>
      </w:r>
      <w:r>
        <w:rPr>
          <w:sz w:val="24"/>
          <w:szCs w:val="24"/>
        </w:rPr>
        <w:t xml:space="preserve">и от системы управления дымоотвода и теплоотвода должны быть </w:t>
      </w:r>
      <w:r w:rsidR="009F5838">
        <w:rPr>
          <w:sz w:val="24"/>
          <w:szCs w:val="24"/>
        </w:rPr>
        <w:t xml:space="preserve">приняты дополнительные меры безопасности. Перед началом работ получите необходимую информацию у ответственного за эксплуатацию. </w:t>
      </w:r>
    </w:p>
    <w:p w:rsidR="009F5838" w:rsidRDefault="009F5838" w:rsidP="00E619F5">
      <w:pPr>
        <w:pStyle w:val="a3"/>
        <w:numPr>
          <w:ilvl w:val="0"/>
          <w:numId w:val="1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пожара система дымоотвода и теплоотвода в период повторного пуска в эксплуатацию не может быть использована. </w:t>
      </w:r>
    </w:p>
    <w:p w:rsidR="009F5838" w:rsidRDefault="009F5838" w:rsidP="00E619F5">
      <w:pPr>
        <w:pStyle w:val="a3"/>
        <w:numPr>
          <w:ilvl w:val="0"/>
          <w:numId w:val="1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системы дымоотвода и теплоотвода, возможно, потребуется информировать о проведении работ пожарную службу или подключенную дежурную службу. </w:t>
      </w:r>
    </w:p>
    <w:p w:rsidR="009F5838" w:rsidRDefault="009F5838" w:rsidP="00E619F5">
      <w:pPr>
        <w:pStyle w:val="a3"/>
        <w:numPr>
          <w:ilvl w:val="0"/>
          <w:numId w:val="1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началом работ электрические дистанционные пусковые устройства должны быть выключены и заблокированы от повторного включения. </w:t>
      </w:r>
    </w:p>
    <w:p w:rsidR="009F5838" w:rsidRDefault="009F5838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9F5838" w:rsidRDefault="009F5838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9F5838" w:rsidRDefault="009F5838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9F5838" w:rsidRDefault="009F5838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9F5838" w:rsidRDefault="009F5838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9F5838" w:rsidRPr="009F5838" w:rsidRDefault="009F5838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9F5838">
        <w:rPr>
          <w:b/>
          <w:sz w:val="28"/>
          <w:szCs w:val="28"/>
        </w:rPr>
        <w:lastRenderedPageBreak/>
        <w:t xml:space="preserve">3. Описание изделия </w:t>
      </w:r>
    </w:p>
    <w:p w:rsidR="00045166" w:rsidRDefault="00045166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Рисунок 1.</w:t>
      </w:r>
    </w:p>
    <w:p w:rsidR="009F5838" w:rsidRDefault="009F5838" w:rsidP="00E619F5">
      <w:pPr>
        <w:tabs>
          <w:tab w:val="left" w:pos="1914"/>
        </w:tabs>
        <w:jc w:val="both"/>
        <w:rPr>
          <w:sz w:val="24"/>
          <w:szCs w:val="24"/>
        </w:rPr>
      </w:pPr>
      <w:r w:rsidRPr="009F583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C307C4" wp14:editId="0E0D9B22">
            <wp:simplePos x="3738623" y="544010"/>
            <wp:positionH relativeFrom="column">
              <wp:align>right</wp:align>
            </wp:positionH>
            <wp:positionV relativeFrom="paragraph">
              <wp:align>top</wp:align>
            </wp:positionV>
            <wp:extent cx="3275330" cy="3854450"/>
            <wp:effectExtent l="0" t="0" r="1270" b="0"/>
            <wp:wrapSquare wrapText="bothSides"/>
            <wp:docPr id="5" name="Рисунок 5" descr="C:\Users\1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1. Баллон СО2</w:t>
      </w:r>
    </w:p>
    <w:p w:rsidR="009F5838" w:rsidRDefault="009F5838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Траверса</w:t>
      </w:r>
    </w:p>
    <w:p w:rsidR="009F5838" w:rsidRDefault="009F5838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Саморез</w:t>
      </w:r>
      <w:proofErr w:type="spellEnd"/>
    </w:p>
    <w:p w:rsidR="009F5838" w:rsidRDefault="009F5838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Штуцер для техобслуживания</w:t>
      </w:r>
    </w:p>
    <w:p w:rsidR="009F5838" w:rsidRDefault="009F5838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Дополнительное электрическое дистанционное пусковое устройство</w:t>
      </w:r>
    </w:p>
    <w:p w:rsidR="009F5838" w:rsidRDefault="009F5838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Штуцер для пневматического дистанционного пускового устройства</w:t>
      </w:r>
    </w:p>
    <w:p w:rsidR="00045166" w:rsidRPr="00045166" w:rsidRDefault="00045166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Соединительная труба </w:t>
      </w:r>
      <w:r>
        <w:rPr>
          <w:sz w:val="24"/>
          <w:szCs w:val="24"/>
          <w:lang w:val="en-US"/>
        </w:rPr>
        <w:t>TAG</w:t>
      </w:r>
      <w:r>
        <w:rPr>
          <w:sz w:val="24"/>
          <w:szCs w:val="24"/>
        </w:rPr>
        <w:t>/распределительный блок</w:t>
      </w:r>
    </w:p>
    <w:p w:rsidR="00045166" w:rsidRDefault="00045166" w:rsidP="00E619F5">
      <w:pPr>
        <w:tabs>
          <w:tab w:val="left" w:pos="1914"/>
        </w:tabs>
        <w:jc w:val="both"/>
        <w:rPr>
          <w:sz w:val="24"/>
          <w:szCs w:val="24"/>
        </w:rPr>
      </w:pPr>
      <w:r w:rsidRPr="00045166">
        <w:rPr>
          <w:sz w:val="24"/>
          <w:szCs w:val="24"/>
        </w:rPr>
        <w:t xml:space="preserve">8. </w:t>
      </w:r>
      <w:r>
        <w:rPr>
          <w:sz w:val="24"/>
          <w:szCs w:val="24"/>
        </w:rPr>
        <w:t>Крепежная планка</w:t>
      </w:r>
    </w:p>
    <w:p w:rsidR="00045166" w:rsidRDefault="00045166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045166" w:rsidRDefault="00045166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045166" w:rsidRDefault="00045166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045166" w:rsidRDefault="00045166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045166" w:rsidRDefault="005135DE" w:rsidP="00E619F5">
      <w:pPr>
        <w:tabs>
          <w:tab w:val="left" w:pos="1914"/>
        </w:tabs>
        <w:jc w:val="both"/>
        <w:rPr>
          <w:sz w:val="24"/>
          <w:szCs w:val="24"/>
        </w:rPr>
      </w:pPr>
      <w:r w:rsidRPr="0004516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634724" wp14:editId="58ACE8A6">
            <wp:simplePos x="0" y="0"/>
            <wp:positionH relativeFrom="margin">
              <wp:align>right</wp:align>
            </wp:positionH>
            <wp:positionV relativeFrom="paragraph">
              <wp:posOffset>221872</wp:posOffset>
            </wp:positionV>
            <wp:extent cx="3136900" cy="3923665"/>
            <wp:effectExtent l="0" t="0" r="6350" b="635"/>
            <wp:wrapSquare wrapText="bothSides"/>
            <wp:docPr id="6" name="Рисунок 6" descr="C:\Users\1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5166" w:rsidRDefault="00045166" w:rsidP="00E619F5">
      <w:pPr>
        <w:tabs>
          <w:tab w:val="left" w:pos="1914"/>
        </w:tabs>
        <w:jc w:val="both"/>
      </w:pPr>
      <w:r>
        <w:t>1. Баллон СО2</w:t>
      </w:r>
      <w:r>
        <w:tab/>
      </w:r>
    </w:p>
    <w:p w:rsidR="00045166" w:rsidRDefault="00045166" w:rsidP="00E619F5">
      <w:pPr>
        <w:tabs>
          <w:tab w:val="left" w:pos="1914"/>
        </w:tabs>
        <w:jc w:val="both"/>
      </w:pPr>
      <w:r>
        <w:t>2. Траверса</w:t>
      </w:r>
    </w:p>
    <w:p w:rsidR="00045166" w:rsidRDefault="00045166" w:rsidP="00E619F5">
      <w:pPr>
        <w:tabs>
          <w:tab w:val="left" w:pos="1914"/>
        </w:tabs>
        <w:jc w:val="both"/>
      </w:pPr>
      <w:r>
        <w:t xml:space="preserve">3. </w:t>
      </w:r>
      <w:proofErr w:type="spellStart"/>
      <w:r>
        <w:t>Саморез</w:t>
      </w:r>
      <w:proofErr w:type="spellEnd"/>
    </w:p>
    <w:p w:rsidR="00045166" w:rsidRDefault="00045166" w:rsidP="00E619F5">
      <w:pPr>
        <w:tabs>
          <w:tab w:val="left" w:pos="1914"/>
        </w:tabs>
        <w:jc w:val="both"/>
      </w:pPr>
      <w:r>
        <w:t xml:space="preserve">5. </w:t>
      </w:r>
      <w:r w:rsidRPr="00045166">
        <w:t>Дополнительное электрическое дистанционное пусковое устройство</w:t>
      </w:r>
    </w:p>
    <w:p w:rsidR="00045166" w:rsidRDefault="00045166" w:rsidP="00E619F5">
      <w:pPr>
        <w:tabs>
          <w:tab w:val="left" w:pos="1914"/>
        </w:tabs>
        <w:jc w:val="both"/>
      </w:pPr>
      <w:r>
        <w:t xml:space="preserve">6. </w:t>
      </w:r>
      <w:r w:rsidRPr="00045166">
        <w:t>Штуцер для пневматического дистанционного пускового устройства</w:t>
      </w:r>
    </w:p>
    <w:p w:rsidR="00045166" w:rsidRDefault="00045166" w:rsidP="00E619F5">
      <w:pPr>
        <w:jc w:val="both"/>
      </w:pPr>
      <w:r>
        <w:t xml:space="preserve">7. </w:t>
      </w:r>
      <w:r w:rsidRPr="00045166">
        <w:t xml:space="preserve">Соединительная труба </w:t>
      </w:r>
      <w:r w:rsidRPr="00045166">
        <w:rPr>
          <w:lang w:val="en-US"/>
        </w:rPr>
        <w:t>TAG</w:t>
      </w:r>
      <w:r w:rsidRPr="00045166">
        <w:t>/распределительный блок</w:t>
      </w:r>
    </w:p>
    <w:p w:rsidR="00045166" w:rsidRDefault="00045166" w:rsidP="00E619F5">
      <w:pPr>
        <w:jc w:val="both"/>
      </w:pPr>
      <w:r>
        <w:t>8. Крепежная планка</w:t>
      </w:r>
    </w:p>
    <w:p w:rsidR="00045166" w:rsidRPr="00E47459" w:rsidRDefault="00045166" w:rsidP="00E619F5">
      <w:pPr>
        <w:jc w:val="both"/>
      </w:pPr>
      <w:r>
        <w:t xml:space="preserve">9. Крепежные винты </w:t>
      </w:r>
      <w:r>
        <w:rPr>
          <w:lang w:val="en-US"/>
        </w:rPr>
        <w:t>TAG</w:t>
      </w:r>
    </w:p>
    <w:p w:rsidR="00045166" w:rsidRPr="00045166" w:rsidRDefault="00045166" w:rsidP="00E619F5">
      <w:pPr>
        <w:jc w:val="both"/>
      </w:pPr>
      <w:r w:rsidRPr="00045166">
        <w:t xml:space="preserve">10. </w:t>
      </w:r>
      <w:r>
        <w:t>Пневматическое дистанционное пусковое устройство РА2</w:t>
      </w:r>
    </w:p>
    <w:p w:rsidR="00045166" w:rsidRDefault="00045166" w:rsidP="00E619F5">
      <w:pPr>
        <w:tabs>
          <w:tab w:val="left" w:pos="1914"/>
        </w:tabs>
        <w:jc w:val="both"/>
      </w:pPr>
    </w:p>
    <w:p w:rsidR="00045166" w:rsidRDefault="00045166" w:rsidP="00E619F5">
      <w:pPr>
        <w:tabs>
          <w:tab w:val="left" w:pos="1914"/>
        </w:tabs>
        <w:jc w:val="both"/>
      </w:pPr>
    </w:p>
    <w:p w:rsidR="00045166" w:rsidRDefault="00045166" w:rsidP="00E619F5">
      <w:pPr>
        <w:tabs>
          <w:tab w:val="left" w:pos="1914"/>
        </w:tabs>
        <w:jc w:val="both"/>
      </w:pPr>
    </w:p>
    <w:p w:rsidR="005135DE" w:rsidRDefault="005135DE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045166" w:rsidRPr="00045166" w:rsidRDefault="00045166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045166">
        <w:rPr>
          <w:b/>
          <w:sz w:val="28"/>
          <w:szCs w:val="28"/>
        </w:rPr>
        <w:lastRenderedPageBreak/>
        <w:t>3.1 Использование по назначению</w:t>
      </w:r>
    </w:p>
    <w:p w:rsidR="00045166" w:rsidRDefault="00045166" w:rsidP="00E619F5">
      <w:pPr>
        <w:tabs>
          <w:tab w:val="left" w:pos="1914"/>
        </w:tabs>
        <w:jc w:val="both"/>
        <w:rPr>
          <w:sz w:val="24"/>
          <w:szCs w:val="24"/>
        </w:rPr>
      </w:pPr>
      <w:r w:rsidRPr="00045166">
        <w:rPr>
          <w:sz w:val="24"/>
          <w:szCs w:val="24"/>
        </w:rPr>
        <w:t xml:space="preserve">Устройство </w:t>
      </w:r>
      <w:r w:rsidRPr="00045166">
        <w:rPr>
          <w:sz w:val="24"/>
          <w:szCs w:val="24"/>
          <w:lang w:val="en-US"/>
        </w:rPr>
        <w:t>TAG</w:t>
      </w:r>
      <w:r w:rsidRPr="00045166">
        <w:rPr>
          <w:sz w:val="24"/>
          <w:szCs w:val="24"/>
        </w:rPr>
        <w:t>-</w:t>
      </w:r>
      <w:r w:rsidRPr="00045166">
        <w:rPr>
          <w:sz w:val="24"/>
          <w:szCs w:val="24"/>
          <w:lang w:val="en-US"/>
        </w:rPr>
        <w:t>WV</w:t>
      </w:r>
      <w:r w:rsidRPr="00045166">
        <w:rPr>
          <w:sz w:val="24"/>
          <w:szCs w:val="24"/>
        </w:rPr>
        <w:t xml:space="preserve"> 690_41 производства компании ЭССМАНН предназначено исключительно для пуска пневматических исполнительных агрегатов в пределах системы дымоотвода и теплоотвода. Другое применение считается использованием не по назначению и приводит к исключению любой ответственности компании ЭССМАНН.</w:t>
      </w:r>
    </w:p>
    <w:p w:rsidR="00045166" w:rsidRPr="00F1535F" w:rsidRDefault="00045166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F1535F">
        <w:rPr>
          <w:b/>
          <w:sz w:val="28"/>
          <w:szCs w:val="28"/>
        </w:rPr>
        <w:t>3.2 Квалификация монтеров</w:t>
      </w:r>
    </w:p>
    <w:p w:rsidR="00045166" w:rsidRPr="00F1535F" w:rsidRDefault="00045166" w:rsidP="00E619F5">
      <w:pPr>
        <w:tabs>
          <w:tab w:val="left" w:pos="1914"/>
        </w:tabs>
        <w:jc w:val="both"/>
        <w:rPr>
          <w:sz w:val="24"/>
          <w:szCs w:val="24"/>
        </w:rPr>
      </w:pPr>
      <w:r w:rsidRPr="00F1535F">
        <w:rPr>
          <w:sz w:val="24"/>
          <w:szCs w:val="24"/>
        </w:rPr>
        <w:t xml:space="preserve">Монтаж разрешается выполнять исключительно монтажникам, обученным компанией ЭССМАНН. </w:t>
      </w:r>
    </w:p>
    <w:p w:rsidR="00045166" w:rsidRPr="00F1535F" w:rsidRDefault="00045166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F1535F">
        <w:rPr>
          <w:b/>
          <w:sz w:val="28"/>
          <w:szCs w:val="28"/>
        </w:rPr>
        <w:t xml:space="preserve">3.3 Объем поставки </w:t>
      </w:r>
    </w:p>
    <w:p w:rsidR="00045166" w:rsidRPr="00F1535F" w:rsidRDefault="00045166" w:rsidP="00E619F5">
      <w:pPr>
        <w:tabs>
          <w:tab w:val="left" w:pos="1914"/>
        </w:tabs>
        <w:jc w:val="both"/>
        <w:rPr>
          <w:sz w:val="24"/>
          <w:szCs w:val="24"/>
        </w:rPr>
      </w:pPr>
      <w:r w:rsidRPr="00F1535F">
        <w:rPr>
          <w:sz w:val="24"/>
          <w:szCs w:val="24"/>
        </w:rPr>
        <w:t xml:space="preserve">Ремонтный комплект </w:t>
      </w:r>
      <w:r w:rsidRPr="00F1535F">
        <w:rPr>
          <w:sz w:val="24"/>
          <w:szCs w:val="24"/>
          <w:lang w:val="en-US"/>
        </w:rPr>
        <w:t>TAG</w:t>
      </w:r>
      <w:r w:rsidRPr="00F1535F">
        <w:rPr>
          <w:sz w:val="24"/>
          <w:szCs w:val="24"/>
        </w:rPr>
        <w:t>-</w:t>
      </w:r>
      <w:r w:rsidRPr="00F1535F">
        <w:rPr>
          <w:sz w:val="24"/>
          <w:szCs w:val="24"/>
          <w:lang w:val="en-US"/>
        </w:rPr>
        <w:t>WV</w:t>
      </w:r>
      <w:r w:rsidRPr="00F1535F">
        <w:rPr>
          <w:sz w:val="24"/>
          <w:szCs w:val="24"/>
        </w:rPr>
        <w:t xml:space="preserve"> 690_41 </w:t>
      </w:r>
      <w:r w:rsidR="00F1535F" w:rsidRPr="00F1535F">
        <w:rPr>
          <w:sz w:val="24"/>
          <w:szCs w:val="24"/>
        </w:rPr>
        <w:t xml:space="preserve">компании ЭССМАНН поставляется со следующими компонентами: </w:t>
      </w:r>
    </w:p>
    <w:p w:rsidR="00F1535F" w:rsidRPr="00F1535F" w:rsidRDefault="00F1535F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 w:rsidRPr="00F1535F">
        <w:rPr>
          <w:sz w:val="24"/>
          <w:szCs w:val="24"/>
        </w:rPr>
        <w:t xml:space="preserve">1 </w:t>
      </w:r>
      <w:proofErr w:type="spellStart"/>
      <w:r w:rsidRPr="00F1535F">
        <w:rPr>
          <w:sz w:val="24"/>
          <w:szCs w:val="24"/>
        </w:rPr>
        <w:t>термовыключатель</w:t>
      </w:r>
      <w:proofErr w:type="spellEnd"/>
      <w:r w:rsidRPr="00F1535F">
        <w:rPr>
          <w:sz w:val="24"/>
          <w:szCs w:val="24"/>
        </w:rPr>
        <w:t xml:space="preserve"> </w:t>
      </w:r>
    </w:p>
    <w:p w:rsidR="00F1535F" w:rsidRPr="00F1535F" w:rsidRDefault="00F1535F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 w:rsidRPr="00F1535F">
        <w:rPr>
          <w:sz w:val="24"/>
          <w:szCs w:val="24"/>
        </w:rPr>
        <w:t>1 крепежная планка</w:t>
      </w:r>
    </w:p>
    <w:p w:rsidR="00F1535F" w:rsidRPr="00F1535F" w:rsidRDefault="00F1535F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 w:rsidRPr="00F1535F">
        <w:rPr>
          <w:sz w:val="24"/>
          <w:szCs w:val="24"/>
        </w:rPr>
        <w:t xml:space="preserve">1 </w:t>
      </w:r>
      <w:proofErr w:type="spellStart"/>
      <w:r w:rsidRPr="00F1535F">
        <w:rPr>
          <w:sz w:val="24"/>
          <w:szCs w:val="24"/>
        </w:rPr>
        <w:t>саморез</w:t>
      </w:r>
      <w:proofErr w:type="spellEnd"/>
      <w:r w:rsidRPr="00F1535F">
        <w:rPr>
          <w:sz w:val="24"/>
          <w:szCs w:val="24"/>
        </w:rPr>
        <w:t xml:space="preserve"> 4,8</w:t>
      </w:r>
      <w:r w:rsidRPr="00F1535F">
        <w:rPr>
          <w:rFonts w:cstheme="minorHAnsi"/>
          <w:sz w:val="24"/>
          <w:szCs w:val="24"/>
        </w:rPr>
        <w:t>×</w:t>
      </w:r>
      <w:r w:rsidRPr="00F1535F">
        <w:rPr>
          <w:sz w:val="24"/>
          <w:szCs w:val="24"/>
        </w:rPr>
        <w:t>14мм</w:t>
      </w:r>
    </w:p>
    <w:p w:rsidR="00F1535F" w:rsidRPr="00F1535F" w:rsidRDefault="00F1535F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 w:rsidRPr="00F1535F">
        <w:rPr>
          <w:sz w:val="24"/>
          <w:szCs w:val="24"/>
        </w:rPr>
        <w:t>2 винта с шестигранной головкой М5</w:t>
      </w:r>
      <w:r w:rsidRPr="00F1535F">
        <w:rPr>
          <w:rFonts w:cstheme="minorHAnsi"/>
          <w:sz w:val="24"/>
          <w:szCs w:val="24"/>
        </w:rPr>
        <w:t>×</w:t>
      </w:r>
      <w:r w:rsidRPr="00F1535F">
        <w:rPr>
          <w:sz w:val="24"/>
          <w:szCs w:val="24"/>
        </w:rPr>
        <w:t>8мм</w:t>
      </w:r>
    </w:p>
    <w:p w:rsidR="00F1535F" w:rsidRPr="00F1535F" w:rsidRDefault="00F1535F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 w:rsidRPr="00F1535F">
        <w:rPr>
          <w:sz w:val="24"/>
          <w:szCs w:val="24"/>
        </w:rPr>
        <w:t xml:space="preserve">1 соединительная труба </w:t>
      </w:r>
      <w:r w:rsidRPr="00F1535F">
        <w:rPr>
          <w:sz w:val="24"/>
          <w:szCs w:val="24"/>
          <w:lang w:val="en-US"/>
        </w:rPr>
        <w:t>TAG</w:t>
      </w:r>
      <w:r w:rsidRPr="00F1535F">
        <w:rPr>
          <w:sz w:val="24"/>
          <w:szCs w:val="24"/>
        </w:rPr>
        <w:t>/ распределительный блок (сталь 6,0</w:t>
      </w:r>
      <w:r w:rsidRPr="00F1535F">
        <w:rPr>
          <w:rFonts w:cstheme="minorHAnsi"/>
          <w:sz w:val="24"/>
          <w:szCs w:val="24"/>
        </w:rPr>
        <w:t>×</w:t>
      </w:r>
      <w:r w:rsidRPr="00F1535F">
        <w:rPr>
          <w:sz w:val="24"/>
          <w:szCs w:val="24"/>
        </w:rPr>
        <w:t>0,7мм)</w:t>
      </w:r>
    </w:p>
    <w:p w:rsidR="00F1535F" w:rsidRPr="00F1535F" w:rsidRDefault="00F1535F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 w:rsidRPr="00F1535F">
        <w:rPr>
          <w:sz w:val="24"/>
          <w:szCs w:val="24"/>
        </w:rPr>
        <w:t xml:space="preserve">2 </w:t>
      </w:r>
      <w:proofErr w:type="spellStart"/>
      <w:r w:rsidRPr="00F1535F">
        <w:rPr>
          <w:sz w:val="24"/>
          <w:szCs w:val="24"/>
        </w:rPr>
        <w:t>ввертных</w:t>
      </w:r>
      <w:proofErr w:type="spellEnd"/>
      <w:r w:rsidRPr="00F1535F">
        <w:rPr>
          <w:sz w:val="24"/>
          <w:szCs w:val="24"/>
        </w:rPr>
        <w:t xml:space="preserve"> штуцерных соединения</w:t>
      </w:r>
    </w:p>
    <w:p w:rsidR="00F1535F" w:rsidRPr="00F1535F" w:rsidRDefault="00F1535F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 w:rsidRPr="00F1535F">
        <w:rPr>
          <w:sz w:val="24"/>
          <w:szCs w:val="24"/>
        </w:rPr>
        <w:t>1 руководство по монтажу</w:t>
      </w:r>
    </w:p>
    <w:p w:rsidR="00F1535F" w:rsidRPr="00F1535F" w:rsidRDefault="00F1535F" w:rsidP="00E619F5">
      <w:pPr>
        <w:pStyle w:val="a3"/>
        <w:tabs>
          <w:tab w:val="left" w:pos="1914"/>
        </w:tabs>
        <w:jc w:val="both"/>
        <w:rPr>
          <w:b/>
          <w:sz w:val="24"/>
          <w:szCs w:val="24"/>
        </w:rPr>
      </w:pPr>
      <w:r w:rsidRPr="00F1535F">
        <w:rPr>
          <w:b/>
          <w:sz w:val="24"/>
          <w:szCs w:val="24"/>
        </w:rPr>
        <w:t xml:space="preserve">Опция </w:t>
      </w:r>
    </w:p>
    <w:p w:rsidR="00F1535F" w:rsidRPr="00F1535F" w:rsidRDefault="00F1535F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</w:pPr>
      <w:r w:rsidRPr="00F1535F">
        <w:rPr>
          <w:sz w:val="24"/>
          <w:szCs w:val="24"/>
        </w:rPr>
        <w:t xml:space="preserve">1 электрическое дистанционное пусковое устройство </w:t>
      </w:r>
    </w:p>
    <w:p w:rsidR="00DC3649" w:rsidRPr="00DC3649" w:rsidRDefault="00F1535F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DC3649">
        <w:rPr>
          <w:b/>
          <w:sz w:val="28"/>
          <w:szCs w:val="28"/>
        </w:rPr>
        <w:t xml:space="preserve">3.4 Замена </w:t>
      </w:r>
      <w:r w:rsidRPr="00DC3649">
        <w:rPr>
          <w:b/>
          <w:sz w:val="28"/>
          <w:szCs w:val="28"/>
          <w:lang w:val="en-US"/>
        </w:rPr>
        <w:t>TAG</w:t>
      </w:r>
      <w:r w:rsidRPr="00DC3649">
        <w:rPr>
          <w:b/>
          <w:sz w:val="28"/>
          <w:szCs w:val="28"/>
        </w:rPr>
        <w:t>-</w:t>
      </w:r>
      <w:r w:rsidRPr="00DC3649">
        <w:rPr>
          <w:b/>
          <w:sz w:val="28"/>
          <w:szCs w:val="28"/>
          <w:lang w:val="en-US"/>
        </w:rPr>
        <w:t>WV</w:t>
      </w:r>
      <w:r w:rsidRPr="00DC3649">
        <w:rPr>
          <w:b/>
          <w:sz w:val="28"/>
          <w:szCs w:val="28"/>
        </w:rPr>
        <w:t xml:space="preserve"> 690_51</w:t>
      </w:r>
      <w:r w:rsidRPr="00DC3649">
        <w:rPr>
          <w:b/>
          <w:sz w:val="28"/>
          <w:szCs w:val="28"/>
          <w:lang w:val="en-US"/>
        </w:rPr>
        <w:t xml:space="preserve"> </w:t>
      </w:r>
      <w:r w:rsidR="00DC3649" w:rsidRPr="00DC3649">
        <w:rPr>
          <w:b/>
          <w:sz w:val="28"/>
          <w:szCs w:val="28"/>
        </w:rPr>
        <w:t>на TAG-</w:t>
      </w:r>
      <w:r w:rsidR="00DC3649" w:rsidRPr="00DC3649">
        <w:rPr>
          <w:b/>
          <w:sz w:val="28"/>
          <w:szCs w:val="28"/>
          <w:lang w:val="en-US"/>
        </w:rPr>
        <w:t>WV</w:t>
      </w:r>
      <w:r w:rsidR="00DC3649" w:rsidRPr="00DC3649">
        <w:rPr>
          <w:b/>
          <w:sz w:val="28"/>
          <w:szCs w:val="28"/>
        </w:rPr>
        <w:t xml:space="preserve"> 690_41 </w:t>
      </w:r>
    </w:p>
    <w:p w:rsidR="00DC3649" w:rsidRPr="00DC3649" w:rsidRDefault="00DC3649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DC3649">
        <w:rPr>
          <w:b/>
          <w:sz w:val="28"/>
          <w:szCs w:val="28"/>
        </w:rPr>
        <w:t xml:space="preserve">3.5 Инструменты и вспомогательные средства </w:t>
      </w:r>
    </w:p>
    <w:p w:rsidR="00DC3649" w:rsidRDefault="00DC3649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Требуются следующие инструменты: </w:t>
      </w:r>
    </w:p>
    <w:p w:rsidR="00DC3649" w:rsidRDefault="00DC3649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Аккумуляторный </w:t>
      </w:r>
      <w:proofErr w:type="spellStart"/>
      <w:r>
        <w:rPr>
          <w:sz w:val="24"/>
          <w:szCs w:val="24"/>
        </w:rPr>
        <w:t>шуруповерт</w:t>
      </w:r>
      <w:proofErr w:type="spellEnd"/>
      <w:r>
        <w:rPr>
          <w:sz w:val="24"/>
          <w:szCs w:val="24"/>
        </w:rPr>
        <w:t xml:space="preserve"> с подходящими битами</w:t>
      </w:r>
    </w:p>
    <w:p w:rsidR="00DC3649" w:rsidRPr="00DC3649" w:rsidRDefault="00DC3649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Гаечный ключ </w:t>
      </w:r>
      <w:r>
        <w:rPr>
          <w:sz w:val="24"/>
          <w:szCs w:val="24"/>
          <w:lang w:val="en-US"/>
        </w:rPr>
        <w:t xml:space="preserve">SW8 </w:t>
      </w:r>
    </w:p>
    <w:p w:rsidR="00DC3649" w:rsidRPr="00DC3649" w:rsidRDefault="00DC3649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гаечных ключа </w:t>
      </w:r>
      <w:r>
        <w:rPr>
          <w:sz w:val="24"/>
          <w:szCs w:val="24"/>
          <w:lang w:val="en-US"/>
        </w:rPr>
        <w:t>SW12</w:t>
      </w:r>
    </w:p>
    <w:p w:rsidR="00DC3649" w:rsidRDefault="00DC3649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Щипцы для гибки труб</w:t>
      </w:r>
    </w:p>
    <w:p w:rsidR="00DC3649" w:rsidRDefault="00DC3649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Труборез </w:t>
      </w:r>
    </w:p>
    <w:p w:rsidR="00DC3649" w:rsidRDefault="00DC3649" w:rsidP="00E619F5">
      <w:pPr>
        <w:pStyle w:val="a3"/>
        <w:numPr>
          <w:ilvl w:val="0"/>
          <w:numId w:val="2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Стяжной винт </w:t>
      </w:r>
    </w:p>
    <w:p w:rsidR="00DC3649" w:rsidRPr="00DC3649" w:rsidRDefault="00DC3649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DC3649">
        <w:rPr>
          <w:b/>
          <w:sz w:val="28"/>
          <w:szCs w:val="28"/>
        </w:rPr>
        <w:t xml:space="preserve">3.6 Подготовительные работы </w:t>
      </w:r>
    </w:p>
    <w:p w:rsidR="00DC3649" w:rsidRDefault="00DC3649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Начинайте работы только при наличии всех необходимых компонентов. Перед монтажом необходимо сравнить температуры срабатывания </w:t>
      </w:r>
      <w:r>
        <w:rPr>
          <w:sz w:val="24"/>
          <w:szCs w:val="24"/>
          <w:lang w:val="en-US"/>
        </w:rPr>
        <w:t>TAG</w:t>
      </w:r>
      <w:r>
        <w:rPr>
          <w:sz w:val="24"/>
          <w:szCs w:val="24"/>
        </w:rPr>
        <w:t xml:space="preserve">. Индикатор – цвет жидкости в стеклянных колбах для </w:t>
      </w:r>
      <w:proofErr w:type="spellStart"/>
      <w:r>
        <w:rPr>
          <w:sz w:val="24"/>
          <w:szCs w:val="24"/>
        </w:rPr>
        <w:t>термопуска</w:t>
      </w:r>
      <w:proofErr w:type="spellEnd"/>
      <w:r>
        <w:rPr>
          <w:sz w:val="24"/>
          <w:szCs w:val="24"/>
        </w:rPr>
        <w:t xml:space="preserve">. Если цвет не совпадает с цветом в стеклянной колбе старого </w:t>
      </w:r>
      <w:r>
        <w:rPr>
          <w:sz w:val="24"/>
          <w:szCs w:val="24"/>
          <w:lang w:val="de-DE"/>
        </w:rPr>
        <w:t>TAG</w:t>
      </w:r>
      <w:r>
        <w:rPr>
          <w:sz w:val="24"/>
          <w:szCs w:val="24"/>
        </w:rPr>
        <w:t xml:space="preserve">, замена новым </w:t>
      </w:r>
      <w:r w:rsidRPr="00DC3649">
        <w:rPr>
          <w:sz w:val="24"/>
          <w:szCs w:val="24"/>
          <w:lang w:val="de-DE"/>
        </w:rPr>
        <w:t>TAG</w:t>
      </w:r>
      <w:r>
        <w:rPr>
          <w:sz w:val="24"/>
          <w:szCs w:val="24"/>
        </w:rPr>
        <w:t xml:space="preserve"> не допускается. </w:t>
      </w:r>
    </w:p>
    <w:p w:rsidR="00DC3649" w:rsidRDefault="00DC3649" w:rsidP="00E619F5">
      <w:pPr>
        <w:tabs>
          <w:tab w:val="left" w:pos="1914"/>
        </w:tabs>
        <w:jc w:val="both"/>
        <w:rPr>
          <w:sz w:val="24"/>
          <w:szCs w:val="24"/>
        </w:rPr>
      </w:pPr>
      <w:r w:rsidRPr="00DC3649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625033" y="8993529"/>
            <wp:positionH relativeFrom="column">
              <wp:align>left</wp:align>
            </wp:positionH>
            <wp:positionV relativeFrom="paragraph">
              <wp:align>top</wp:align>
            </wp:positionV>
            <wp:extent cx="974314" cy="567160"/>
            <wp:effectExtent l="0" t="0" r="0" b="4445"/>
            <wp:wrapSquare wrapText="bothSides"/>
            <wp:docPr id="7" name="Рисунок 7" descr="C:\Users\1\Desktop\картинки для переводов\2017-02-08_17-55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артинки для переводов\2017-02-08_17-55-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14" cy="5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3649">
        <w:rPr>
          <w:b/>
          <w:sz w:val="24"/>
          <w:szCs w:val="24"/>
        </w:rPr>
        <w:t>Указание: ни при каких обстоятельствах</w:t>
      </w:r>
      <w:r>
        <w:rPr>
          <w:sz w:val="24"/>
          <w:szCs w:val="24"/>
        </w:rPr>
        <w:t xml:space="preserve"> не допускается монтировать старые стеклянные колбы в новые </w:t>
      </w:r>
      <w:r>
        <w:rPr>
          <w:sz w:val="24"/>
          <w:szCs w:val="24"/>
          <w:lang w:val="en-US"/>
        </w:rPr>
        <w:t>TAG</w:t>
      </w:r>
      <w:r>
        <w:rPr>
          <w:sz w:val="24"/>
          <w:szCs w:val="24"/>
        </w:rPr>
        <w:t>!</w:t>
      </w:r>
    </w:p>
    <w:p w:rsidR="00DC3649" w:rsidRDefault="00DC3649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5135DE" w:rsidRDefault="005135DE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5135DE" w:rsidRDefault="005135DE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DC3649" w:rsidRPr="00605D0D" w:rsidRDefault="00DC3649" w:rsidP="00E619F5">
      <w:pPr>
        <w:tabs>
          <w:tab w:val="left" w:pos="1914"/>
        </w:tabs>
        <w:jc w:val="both"/>
        <w:rPr>
          <w:b/>
          <w:sz w:val="28"/>
          <w:szCs w:val="28"/>
          <w:lang w:val="en-US"/>
        </w:rPr>
      </w:pPr>
      <w:r w:rsidRPr="00605D0D">
        <w:rPr>
          <w:b/>
          <w:sz w:val="28"/>
          <w:szCs w:val="28"/>
        </w:rPr>
        <w:lastRenderedPageBreak/>
        <w:t xml:space="preserve">3.7 Демонтаж существующего </w:t>
      </w:r>
      <w:r w:rsidRPr="00605D0D">
        <w:rPr>
          <w:b/>
          <w:sz w:val="28"/>
          <w:szCs w:val="28"/>
          <w:lang w:val="en-US"/>
        </w:rPr>
        <w:t>TAG</w:t>
      </w:r>
    </w:p>
    <w:p w:rsidR="00DC3649" w:rsidRPr="00605D0D" w:rsidRDefault="00DC3649" w:rsidP="00E619F5">
      <w:pPr>
        <w:pStyle w:val="a3"/>
        <w:numPr>
          <w:ilvl w:val="0"/>
          <w:numId w:val="3"/>
        </w:numPr>
        <w:tabs>
          <w:tab w:val="left" w:pos="1914"/>
        </w:tabs>
        <w:jc w:val="both"/>
        <w:rPr>
          <w:sz w:val="24"/>
          <w:szCs w:val="24"/>
        </w:rPr>
      </w:pPr>
      <w:r w:rsidRPr="00DC364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4E8EA5C" wp14:editId="5673A70F">
            <wp:simplePos x="3437681" y="844952"/>
            <wp:positionH relativeFrom="column">
              <wp:align>right</wp:align>
            </wp:positionH>
            <wp:positionV relativeFrom="paragraph">
              <wp:align>top</wp:align>
            </wp:positionV>
            <wp:extent cx="3575740" cy="3773347"/>
            <wp:effectExtent l="0" t="0" r="5715" b="0"/>
            <wp:wrapSquare wrapText="bothSides"/>
            <wp:docPr id="9" name="Рисунок 9" descr="C:\Users\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40" cy="377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D0D">
        <w:rPr>
          <w:sz w:val="24"/>
          <w:szCs w:val="24"/>
        </w:rPr>
        <w:t xml:space="preserve">Выверните баллон СО2 (1) из </w:t>
      </w:r>
      <w:r w:rsidR="00605D0D" w:rsidRPr="00605D0D">
        <w:rPr>
          <w:sz w:val="24"/>
          <w:szCs w:val="24"/>
          <w:lang w:val="en-US"/>
        </w:rPr>
        <w:t>TAG</w:t>
      </w:r>
      <w:r w:rsidR="00605D0D">
        <w:rPr>
          <w:sz w:val="24"/>
          <w:szCs w:val="24"/>
        </w:rPr>
        <w:t>.</w:t>
      </w:r>
      <w:r w:rsidRPr="00605D0D">
        <w:rPr>
          <w:sz w:val="24"/>
          <w:szCs w:val="24"/>
        </w:rPr>
        <w:br w:type="textWrapping" w:clear="all"/>
      </w:r>
    </w:p>
    <w:p w:rsidR="00DC3649" w:rsidRDefault="00DC3649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br w:type="textWrapping" w:clear="all"/>
      </w:r>
      <w:r w:rsidR="00605D0D" w:rsidRPr="00605D0D">
        <w:rPr>
          <w:b/>
          <w:sz w:val="28"/>
          <w:szCs w:val="28"/>
        </w:rPr>
        <w:t>3.7.1 Монтаж управляющей линии пневматического дистанционного пускового устройства</w:t>
      </w:r>
    </w:p>
    <w:p w:rsidR="00605D0D" w:rsidRPr="00605D0D" w:rsidRDefault="00605D0D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605D0D" w:rsidRDefault="00605D0D" w:rsidP="00E619F5">
      <w:pPr>
        <w:tabs>
          <w:tab w:val="left" w:pos="219"/>
          <w:tab w:val="left" w:pos="1914"/>
        </w:tabs>
        <w:jc w:val="both"/>
        <w:rPr>
          <w:sz w:val="24"/>
          <w:szCs w:val="24"/>
        </w:rPr>
      </w:pPr>
      <w:r w:rsidRPr="00605D0D">
        <w:rPr>
          <w:noProof/>
          <w:sz w:val="24"/>
          <w:szCs w:val="24"/>
          <w:lang w:eastAsia="ru-RU"/>
        </w:rPr>
        <w:drawing>
          <wp:inline distT="0" distB="0" distL="0" distR="0">
            <wp:extent cx="4166918" cy="3881727"/>
            <wp:effectExtent l="0" t="0" r="5080" b="5080"/>
            <wp:docPr id="10" name="Рисунок 10" descr="C:\Users\1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555" cy="390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0D" w:rsidRDefault="00605D0D" w:rsidP="00E619F5">
      <w:pPr>
        <w:pStyle w:val="a3"/>
        <w:numPr>
          <w:ilvl w:val="0"/>
          <w:numId w:val="3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Отпустите накидную гайку (6) и вытяните направляющую линию из </w:t>
      </w:r>
      <w:proofErr w:type="spellStart"/>
      <w:r>
        <w:rPr>
          <w:sz w:val="24"/>
          <w:szCs w:val="24"/>
        </w:rPr>
        <w:t>ввертного</w:t>
      </w:r>
      <w:proofErr w:type="spellEnd"/>
      <w:r>
        <w:rPr>
          <w:sz w:val="24"/>
          <w:szCs w:val="24"/>
        </w:rPr>
        <w:t xml:space="preserve"> резьбового штуцера в прямом направлении. </w:t>
      </w:r>
    </w:p>
    <w:p w:rsidR="00605D0D" w:rsidRDefault="00605D0D" w:rsidP="00E619F5">
      <w:pPr>
        <w:pStyle w:val="a3"/>
        <w:numPr>
          <w:ilvl w:val="0"/>
          <w:numId w:val="3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можно также смонтировать электрической дистанционное пусковое устройство (5).</w:t>
      </w:r>
    </w:p>
    <w:p w:rsidR="00605D0D" w:rsidRDefault="00605D0D" w:rsidP="00E619F5">
      <w:pPr>
        <w:pStyle w:val="a3"/>
        <w:numPr>
          <w:ilvl w:val="0"/>
          <w:numId w:val="3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Отсоедините концы кабелей в </w:t>
      </w:r>
      <w:proofErr w:type="spellStart"/>
      <w:r>
        <w:rPr>
          <w:sz w:val="24"/>
          <w:szCs w:val="24"/>
        </w:rPr>
        <w:t>ответвительной</w:t>
      </w:r>
      <w:proofErr w:type="spellEnd"/>
      <w:r>
        <w:rPr>
          <w:sz w:val="24"/>
          <w:szCs w:val="24"/>
        </w:rPr>
        <w:t xml:space="preserve"> коробке и отверните электрическое дистанционное пусковое устройство вручную.</w:t>
      </w:r>
    </w:p>
    <w:p w:rsidR="00605D0D" w:rsidRDefault="00605D0D" w:rsidP="00E619F5">
      <w:pPr>
        <w:pStyle w:val="a3"/>
        <w:numPr>
          <w:ilvl w:val="0"/>
          <w:numId w:val="3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смонтирована линия для техобслуживания, ее необходимо демонтировать. </w:t>
      </w:r>
    </w:p>
    <w:p w:rsidR="00605D0D" w:rsidRDefault="00605D0D" w:rsidP="00E619F5">
      <w:pPr>
        <w:pStyle w:val="a3"/>
        <w:numPr>
          <w:ilvl w:val="0"/>
          <w:numId w:val="3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Отпустите накидную гайку (7) и вытяните трубопровод из </w:t>
      </w:r>
      <w:proofErr w:type="spellStart"/>
      <w:r>
        <w:rPr>
          <w:sz w:val="24"/>
          <w:szCs w:val="24"/>
        </w:rPr>
        <w:t>ввертного</w:t>
      </w:r>
      <w:proofErr w:type="spellEnd"/>
      <w:r>
        <w:rPr>
          <w:sz w:val="24"/>
          <w:szCs w:val="24"/>
        </w:rPr>
        <w:t xml:space="preserve"> резьбового </w:t>
      </w:r>
      <w:proofErr w:type="spellStart"/>
      <w:r>
        <w:rPr>
          <w:sz w:val="24"/>
          <w:szCs w:val="24"/>
        </w:rPr>
        <w:t>штуцерав</w:t>
      </w:r>
      <w:proofErr w:type="spellEnd"/>
      <w:r>
        <w:rPr>
          <w:sz w:val="24"/>
          <w:szCs w:val="24"/>
        </w:rPr>
        <w:t xml:space="preserve"> прямом направлении. </w:t>
      </w:r>
    </w:p>
    <w:p w:rsidR="00605D0D" w:rsidRPr="00605D0D" w:rsidRDefault="00605D0D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605D0D">
        <w:rPr>
          <w:b/>
          <w:sz w:val="28"/>
          <w:szCs w:val="28"/>
        </w:rPr>
        <w:t xml:space="preserve">3.7.2 Демонтаж </w:t>
      </w:r>
      <w:r w:rsidRPr="00605D0D">
        <w:rPr>
          <w:b/>
          <w:sz w:val="28"/>
          <w:szCs w:val="28"/>
          <w:lang w:val="en-US"/>
        </w:rPr>
        <w:t>TAG</w:t>
      </w:r>
      <w:r w:rsidRPr="00605D0D">
        <w:rPr>
          <w:b/>
          <w:sz w:val="28"/>
          <w:szCs w:val="28"/>
        </w:rPr>
        <w:t xml:space="preserve"> с крепежной планкой </w:t>
      </w:r>
    </w:p>
    <w:p w:rsidR="00605D0D" w:rsidRDefault="00605D0D" w:rsidP="00E619F5">
      <w:pPr>
        <w:pStyle w:val="a3"/>
        <w:numPr>
          <w:ilvl w:val="0"/>
          <w:numId w:val="4"/>
        </w:numPr>
        <w:tabs>
          <w:tab w:val="left" w:pos="1914"/>
        </w:tabs>
        <w:jc w:val="both"/>
        <w:rPr>
          <w:sz w:val="24"/>
          <w:szCs w:val="24"/>
        </w:rPr>
      </w:pPr>
      <w:r w:rsidRPr="00605D0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C6FB34E" wp14:editId="043E7921">
            <wp:simplePos x="4051139" y="2824223"/>
            <wp:positionH relativeFrom="column">
              <wp:align>right</wp:align>
            </wp:positionH>
            <wp:positionV relativeFrom="paragraph">
              <wp:align>top</wp:align>
            </wp:positionV>
            <wp:extent cx="2974975" cy="2661920"/>
            <wp:effectExtent l="0" t="0" r="0" b="5080"/>
            <wp:wrapSquare wrapText="bothSides"/>
            <wp:docPr id="11" name="Рисунок 11" descr="C:\Users\1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Удерживайте </w:t>
      </w:r>
      <w:r w:rsidRPr="00605D0D">
        <w:rPr>
          <w:sz w:val="24"/>
          <w:szCs w:val="24"/>
          <w:lang w:val="en-US"/>
        </w:rPr>
        <w:t>TAG</w:t>
      </w:r>
      <w:r>
        <w:rPr>
          <w:sz w:val="24"/>
          <w:szCs w:val="24"/>
        </w:rPr>
        <w:t xml:space="preserve"> и выверните винты с крестообразным шлицем (3).</w:t>
      </w:r>
    </w:p>
    <w:p w:rsidR="00D97BDE" w:rsidRDefault="00605D0D" w:rsidP="00E619F5">
      <w:pPr>
        <w:pStyle w:val="a3"/>
        <w:numPr>
          <w:ilvl w:val="0"/>
          <w:numId w:val="4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Снимите </w:t>
      </w:r>
      <w:r w:rsidRPr="00605D0D">
        <w:rPr>
          <w:sz w:val="24"/>
          <w:szCs w:val="24"/>
          <w:lang w:val="en-US"/>
        </w:rPr>
        <w:t>TAG</w:t>
      </w:r>
      <w:r>
        <w:rPr>
          <w:sz w:val="24"/>
          <w:szCs w:val="24"/>
        </w:rPr>
        <w:t xml:space="preserve"> вместе с крепежной планкой с траверсы. </w:t>
      </w:r>
    </w:p>
    <w:p w:rsidR="00605D0D" w:rsidRDefault="00605D0D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605D0D" w:rsidRDefault="00605D0D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605D0D" w:rsidRDefault="00605D0D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605D0D" w:rsidRDefault="00605D0D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605D0D" w:rsidRDefault="00605D0D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605D0D" w:rsidRDefault="00605D0D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605D0D" w:rsidRDefault="00605D0D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605D0D" w:rsidRPr="00A67D19" w:rsidRDefault="00605D0D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A67D19">
        <w:rPr>
          <w:b/>
          <w:sz w:val="28"/>
          <w:szCs w:val="28"/>
        </w:rPr>
        <w:t xml:space="preserve">3.8 Подготовка к монтажу </w:t>
      </w:r>
      <w:r w:rsidRPr="00A67D19">
        <w:rPr>
          <w:b/>
          <w:sz w:val="28"/>
          <w:szCs w:val="28"/>
          <w:lang w:val="en-US"/>
        </w:rPr>
        <w:t>TAG</w:t>
      </w:r>
      <w:r w:rsidRPr="00A67D19">
        <w:rPr>
          <w:b/>
          <w:sz w:val="28"/>
          <w:szCs w:val="28"/>
        </w:rPr>
        <w:t>-</w:t>
      </w:r>
      <w:r w:rsidRPr="00A67D19">
        <w:rPr>
          <w:b/>
          <w:sz w:val="28"/>
          <w:szCs w:val="28"/>
          <w:lang w:val="en-US"/>
        </w:rPr>
        <w:t>WV</w:t>
      </w:r>
      <w:r w:rsidRPr="00A67D19">
        <w:rPr>
          <w:b/>
          <w:sz w:val="28"/>
          <w:szCs w:val="28"/>
        </w:rPr>
        <w:t xml:space="preserve"> 690_41 </w:t>
      </w:r>
    </w:p>
    <w:p w:rsidR="00605D0D" w:rsidRDefault="00605D0D" w:rsidP="00E619F5">
      <w:pPr>
        <w:tabs>
          <w:tab w:val="left" w:pos="1914"/>
        </w:tabs>
        <w:jc w:val="both"/>
        <w:rPr>
          <w:b/>
          <w:sz w:val="28"/>
          <w:szCs w:val="28"/>
          <w:lang w:val="en-US"/>
        </w:rPr>
      </w:pPr>
      <w:r w:rsidRPr="00A67D19">
        <w:rPr>
          <w:b/>
          <w:sz w:val="28"/>
          <w:szCs w:val="28"/>
          <w:lang w:val="en-US"/>
        </w:rPr>
        <w:t>3</w:t>
      </w:r>
      <w:r w:rsidRPr="00A67D19">
        <w:rPr>
          <w:b/>
          <w:sz w:val="28"/>
          <w:szCs w:val="28"/>
        </w:rPr>
        <w:t xml:space="preserve">.8.1 Закрепление </w:t>
      </w:r>
      <w:r w:rsidRPr="00A67D19">
        <w:rPr>
          <w:b/>
          <w:sz w:val="28"/>
          <w:szCs w:val="28"/>
          <w:lang w:val="en-US"/>
        </w:rPr>
        <w:t>TAG</w:t>
      </w:r>
    </w:p>
    <w:p w:rsidR="00A67D19" w:rsidRPr="00A67D19" w:rsidRDefault="00A67D19" w:rsidP="00E619F5">
      <w:pPr>
        <w:pStyle w:val="a3"/>
        <w:numPr>
          <w:ilvl w:val="0"/>
          <w:numId w:val="5"/>
        </w:numPr>
        <w:tabs>
          <w:tab w:val="left" w:pos="1914"/>
        </w:tabs>
        <w:jc w:val="both"/>
        <w:rPr>
          <w:sz w:val="24"/>
          <w:szCs w:val="24"/>
        </w:rPr>
      </w:pPr>
      <w:r w:rsidRPr="00A67D1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B14B664" wp14:editId="44A5FDAF">
            <wp:simplePos x="4467828" y="6539696"/>
            <wp:positionH relativeFrom="column">
              <wp:align>right</wp:align>
            </wp:positionH>
            <wp:positionV relativeFrom="paragraph">
              <wp:align>top</wp:align>
            </wp:positionV>
            <wp:extent cx="2546350" cy="2800985"/>
            <wp:effectExtent l="0" t="0" r="6350" b="0"/>
            <wp:wrapSquare wrapText="bothSides"/>
            <wp:docPr id="12" name="Рисунок 12" descr="C:\Users\1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D19">
        <w:rPr>
          <w:sz w:val="24"/>
          <w:szCs w:val="24"/>
        </w:rPr>
        <w:t xml:space="preserve">вручную выверните стяжной винт (А) в </w:t>
      </w:r>
      <w:r w:rsidRPr="00A67D19">
        <w:rPr>
          <w:sz w:val="24"/>
          <w:szCs w:val="24"/>
          <w:lang w:val="en-US"/>
        </w:rPr>
        <w:t>TAG</w:t>
      </w:r>
      <w:r w:rsidRPr="00A67D19">
        <w:rPr>
          <w:sz w:val="24"/>
          <w:szCs w:val="24"/>
        </w:rPr>
        <w:t xml:space="preserve"> до упора. </w:t>
      </w:r>
    </w:p>
    <w:p w:rsidR="00A67D19" w:rsidRPr="00A67D19" w:rsidRDefault="00A67D19" w:rsidP="00E619F5">
      <w:pPr>
        <w:pStyle w:val="a3"/>
        <w:numPr>
          <w:ilvl w:val="0"/>
          <w:numId w:val="5"/>
        </w:numPr>
        <w:tabs>
          <w:tab w:val="left" w:pos="1914"/>
        </w:tabs>
        <w:jc w:val="both"/>
        <w:rPr>
          <w:sz w:val="24"/>
          <w:szCs w:val="24"/>
        </w:rPr>
      </w:pPr>
      <w:r w:rsidRPr="00A67D19">
        <w:rPr>
          <w:sz w:val="24"/>
          <w:szCs w:val="24"/>
        </w:rPr>
        <w:t>При отпускании винта с накатанной головкой (В) следите, чтобы не выпала ни одна деталь.</w:t>
      </w:r>
    </w:p>
    <w:p w:rsidR="00A67D19" w:rsidRPr="00A67D19" w:rsidRDefault="00A67D19" w:rsidP="00E619F5">
      <w:pPr>
        <w:pStyle w:val="a3"/>
        <w:numPr>
          <w:ilvl w:val="0"/>
          <w:numId w:val="5"/>
        </w:numPr>
        <w:tabs>
          <w:tab w:val="left" w:pos="1914"/>
        </w:tabs>
        <w:jc w:val="both"/>
        <w:rPr>
          <w:sz w:val="24"/>
          <w:szCs w:val="24"/>
        </w:rPr>
      </w:pPr>
      <w:r w:rsidRPr="00A67D19">
        <w:rPr>
          <w:sz w:val="24"/>
          <w:szCs w:val="24"/>
        </w:rPr>
        <w:t>Отпустите винт с накатанной головкой (В).</w:t>
      </w:r>
    </w:p>
    <w:p w:rsidR="00A67D19" w:rsidRDefault="00A67D19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A67D19" w:rsidRPr="00A67D19" w:rsidRDefault="00A67D19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A67D19">
        <w:rPr>
          <w:b/>
          <w:sz w:val="28"/>
          <w:szCs w:val="28"/>
        </w:rPr>
        <w:lastRenderedPageBreak/>
        <w:t xml:space="preserve">3.8.2 Установка стеклянной колбы </w:t>
      </w:r>
    </w:p>
    <w:p w:rsidR="00A67D19" w:rsidRPr="00A67D19" w:rsidRDefault="00A67D19" w:rsidP="00E619F5">
      <w:pPr>
        <w:pStyle w:val="a3"/>
        <w:numPr>
          <w:ilvl w:val="0"/>
          <w:numId w:val="6"/>
        </w:numPr>
        <w:tabs>
          <w:tab w:val="left" w:pos="1914"/>
        </w:tabs>
        <w:jc w:val="both"/>
        <w:rPr>
          <w:sz w:val="24"/>
          <w:szCs w:val="24"/>
        </w:rPr>
      </w:pPr>
      <w:r w:rsidRPr="00A67D1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BA68CD4" wp14:editId="2F75771C">
            <wp:simplePos x="4317357" y="879676"/>
            <wp:positionH relativeFrom="column">
              <wp:align>right</wp:align>
            </wp:positionH>
            <wp:positionV relativeFrom="paragraph">
              <wp:align>top</wp:align>
            </wp:positionV>
            <wp:extent cx="2708275" cy="2800985"/>
            <wp:effectExtent l="0" t="0" r="0" b="0"/>
            <wp:wrapSquare wrapText="bothSides"/>
            <wp:docPr id="13" name="Рисунок 13" descr="C:\Users\1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7D19">
        <w:rPr>
          <w:sz w:val="24"/>
          <w:szCs w:val="24"/>
        </w:rPr>
        <w:t>при монтаже всегда удерживайте стеклянную колбу (2).</w:t>
      </w:r>
    </w:p>
    <w:p w:rsidR="00A67D19" w:rsidRPr="00A67D19" w:rsidRDefault="00A67D19" w:rsidP="00E619F5">
      <w:pPr>
        <w:pStyle w:val="a3"/>
        <w:numPr>
          <w:ilvl w:val="0"/>
          <w:numId w:val="6"/>
        </w:numPr>
        <w:tabs>
          <w:tab w:val="left" w:pos="1914"/>
        </w:tabs>
        <w:jc w:val="both"/>
        <w:rPr>
          <w:sz w:val="24"/>
          <w:szCs w:val="24"/>
        </w:rPr>
      </w:pPr>
      <w:r w:rsidRPr="00A67D19">
        <w:rPr>
          <w:sz w:val="24"/>
          <w:szCs w:val="24"/>
        </w:rPr>
        <w:t xml:space="preserve">Вставьте стеклянную колбу (2) острым концом в латунную гильзу (3). </w:t>
      </w:r>
    </w:p>
    <w:p w:rsidR="00A67D19" w:rsidRPr="00A67D19" w:rsidRDefault="00A67D19" w:rsidP="00E619F5">
      <w:pPr>
        <w:pStyle w:val="a3"/>
        <w:numPr>
          <w:ilvl w:val="0"/>
          <w:numId w:val="6"/>
        </w:numPr>
        <w:tabs>
          <w:tab w:val="left" w:pos="1914"/>
        </w:tabs>
        <w:jc w:val="both"/>
        <w:rPr>
          <w:sz w:val="28"/>
          <w:szCs w:val="28"/>
        </w:rPr>
      </w:pPr>
      <w:r w:rsidRPr="00A67D19">
        <w:rPr>
          <w:sz w:val="24"/>
          <w:szCs w:val="24"/>
        </w:rPr>
        <w:t xml:space="preserve">При монтаже упорный болт (1) необходимо зафиксировать отверстии </w:t>
      </w:r>
      <w:r w:rsidRPr="00A67D19">
        <w:rPr>
          <w:sz w:val="24"/>
          <w:szCs w:val="24"/>
          <w:lang w:val="en-US"/>
        </w:rPr>
        <w:t>TAG</w:t>
      </w:r>
      <w:r>
        <w:rPr>
          <w:sz w:val="24"/>
          <w:szCs w:val="24"/>
        </w:rPr>
        <w:t>.</w:t>
      </w:r>
    </w:p>
    <w:p w:rsidR="00A67D19" w:rsidRPr="00A67D19" w:rsidRDefault="00A67D19" w:rsidP="00E619F5">
      <w:pPr>
        <w:pStyle w:val="a3"/>
        <w:numPr>
          <w:ilvl w:val="0"/>
          <w:numId w:val="6"/>
        </w:numPr>
        <w:tabs>
          <w:tab w:val="left" w:pos="1914"/>
        </w:tabs>
        <w:jc w:val="both"/>
        <w:rPr>
          <w:sz w:val="28"/>
          <w:szCs w:val="28"/>
        </w:rPr>
      </w:pPr>
      <w:r>
        <w:rPr>
          <w:sz w:val="24"/>
          <w:szCs w:val="24"/>
        </w:rPr>
        <w:t>Сдвиньте латунную гильзу (3) к стеклянной колбе (2) и затяните винт с накатанной головкой.</w:t>
      </w:r>
    </w:p>
    <w:p w:rsidR="00A67D19" w:rsidRDefault="00A67D19" w:rsidP="00E619F5">
      <w:pPr>
        <w:pStyle w:val="a3"/>
        <w:numPr>
          <w:ilvl w:val="0"/>
          <w:numId w:val="6"/>
        </w:numPr>
        <w:tabs>
          <w:tab w:val="left" w:pos="1914"/>
        </w:tabs>
        <w:jc w:val="both"/>
        <w:rPr>
          <w:sz w:val="24"/>
          <w:szCs w:val="24"/>
        </w:rPr>
      </w:pPr>
      <w:r w:rsidRPr="00A67D19">
        <w:rPr>
          <w:sz w:val="24"/>
          <w:szCs w:val="24"/>
        </w:rPr>
        <w:t xml:space="preserve">Выверните из </w:t>
      </w:r>
      <w:r w:rsidRPr="00A67D19">
        <w:rPr>
          <w:sz w:val="24"/>
          <w:szCs w:val="24"/>
          <w:lang w:val="en-US"/>
        </w:rPr>
        <w:t>TAG</w:t>
      </w:r>
      <w:r w:rsidRPr="00A67D19">
        <w:rPr>
          <w:sz w:val="24"/>
          <w:szCs w:val="24"/>
        </w:rPr>
        <w:t xml:space="preserve"> стяжной винт</w:t>
      </w:r>
      <w:r>
        <w:rPr>
          <w:sz w:val="24"/>
          <w:szCs w:val="24"/>
        </w:rPr>
        <w:t>.</w:t>
      </w:r>
    </w:p>
    <w:p w:rsidR="00A67D19" w:rsidRDefault="00A67D19" w:rsidP="00E619F5">
      <w:pPr>
        <w:pStyle w:val="a3"/>
        <w:numPr>
          <w:ilvl w:val="0"/>
          <w:numId w:val="6"/>
        </w:num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Стеклянная колба заменена, и </w:t>
      </w:r>
      <w:r w:rsidRPr="00A67D19">
        <w:rPr>
          <w:sz w:val="24"/>
          <w:szCs w:val="24"/>
          <w:lang w:val="en-US"/>
        </w:rPr>
        <w:t>TAG</w:t>
      </w:r>
      <w:r>
        <w:rPr>
          <w:sz w:val="24"/>
          <w:szCs w:val="24"/>
        </w:rPr>
        <w:t xml:space="preserve"> затянут.</w:t>
      </w:r>
    </w:p>
    <w:p w:rsidR="00A67D19" w:rsidRDefault="00A67D19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A67D19" w:rsidRDefault="00A67D19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A67D19" w:rsidRDefault="00A67D19" w:rsidP="005135DE">
      <w:pPr>
        <w:tabs>
          <w:tab w:val="left" w:pos="1914"/>
        </w:tabs>
        <w:rPr>
          <w:sz w:val="24"/>
          <w:szCs w:val="24"/>
        </w:rPr>
      </w:pPr>
    </w:p>
    <w:p w:rsidR="00A67D19" w:rsidRDefault="00A67D19" w:rsidP="005135DE">
      <w:pPr>
        <w:tabs>
          <w:tab w:val="left" w:pos="1914"/>
        </w:tabs>
        <w:rPr>
          <w:b/>
          <w:sz w:val="28"/>
          <w:szCs w:val="28"/>
        </w:rPr>
      </w:pPr>
      <w:r w:rsidRPr="00A67D19">
        <w:rPr>
          <w:b/>
          <w:sz w:val="28"/>
          <w:szCs w:val="28"/>
        </w:rPr>
        <w:t xml:space="preserve">3.8.3 Монтаж TAG на крепежной планке </w:t>
      </w:r>
      <w:r w:rsidRPr="00A67D19">
        <w:rPr>
          <w:b/>
          <w:sz w:val="28"/>
          <w:szCs w:val="28"/>
        </w:rPr>
        <w:br w:type="textWrapping" w:clear="all"/>
      </w:r>
    </w:p>
    <w:p w:rsidR="00A67D19" w:rsidRPr="00A67D19" w:rsidRDefault="00A67D19" w:rsidP="00E619F5">
      <w:pPr>
        <w:pStyle w:val="a3"/>
        <w:numPr>
          <w:ilvl w:val="0"/>
          <w:numId w:val="7"/>
        </w:numPr>
        <w:tabs>
          <w:tab w:val="left" w:pos="1914"/>
        </w:tabs>
        <w:jc w:val="both"/>
        <w:rPr>
          <w:b/>
          <w:sz w:val="28"/>
          <w:szCs w:val="28"/>
        </w:rPr>
      </w:pPr>
      <w:r w:rsidRPr="00A67D19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03EB020" wp14:editId="4FF76CA1">
            <wp:simplePos x="4433104" y="4421529"/>
            <wp:positionH relativeFrom="column">
              <wp:align>right</wp:align>
            </wp:positionH>
            <wp:positionV relativeFrom="paragraph">
              <wp:align>top</wp:align>
            </wp:positionV>
            <wp:extent cx="2592705" cy="3449320"/>
            <wp:effectExtent l="0" t="0" r="0" b="0"/>
            <wp:wrapSquare wrapText="bothSides"/>
            <wp:docPr id="14" name="Рисунок 14" descr="C:\Users\1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Отрегулируйте внутреннюю резьбу </w:t>
      </w:r>
      <w:r>
        <w:rPr>
          <w:sz w:val="24"/>
          <w:szCs w:val="24"/>
          <w:lang w:val="en-US"/>
        </w:rPr>
        <w:t>TAG</w:t>
      </w:r>
      <w:r>
        <w:rPr>
          <w:sz w:val="24"/>
          <w:szCs w:val="24"/>
        </w:rPr>
        <w:t xml:space="preserve"> (В) через</w:t>
      </w:r>
    </w:p>
    <w:p w:rsidR="00A67D19" w:rsidRDefault="00A67D19" w:rsidP="00E619F5">
      <w:pPr>
        <w:pStyle w:val="a3"/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отверстия в крепежной планке и закрепите крепежными винтами (9) М5</w:t>
      </w:r>
      <w:r>
        <w:rPr>
          <w:rFonts w:cstheme="minorHAnsi"/>
          <w:sz w:val="24"/>
          <w:szCs w:val="24"/>
        </w:rPr>
        <w:t>×</w:t>
      </w:r>
      <w:r>
        <w:rPr>
          <w:sz w:val="24"/>
          <w:szCs w:val="24"/>
        </w:rPr>
        <w:t>8мм (6Нм).</w:t>
      </w:r>
    </w:p>
    <w:p w:rsidR="00A67D19" w:rsidRDefault="00A67D1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A67D19" w:rsidRDefault="00A67D1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A67D19" w:rsidRPr="004443E0" w:rsidRDefault="00A67D19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3.9 Монтаж </w:t>
      </w:r>
      <w:r>
        <w:rPr>
          <w:b/>
          <w:sz w:val="28"/>
          <w:szCs w:val="28"/>
          <w:lang w:val="en-US"/>
        </w:rPr>
        <w:t>TAG</w:t>
      </w:r>
      <w:r w:rsidRPr="004443E0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WV</w:t>
      </w:r>
      <w:r w:rsidRPr="004443E0">
        <w:rPr>
          <w:b/>
          <w:sz w:val="28"/>
          <w:szCs w:val="28"/>
        </w:rPr>
        <w:t xml:space="preserve"> 690_41</w:t>
      </w:r>
    </w:p>
    <w:p w:rsidR="004443E0" w:rsidRDefault="004443E0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4443E0">
        <w:rPr>
          <w:b/>
          <w:sz w:val="28"/>
          <w:szCs w:val="28"/>
        </w:rPr>
        <w:t xml:space="preserve">3.9.1 Монтаж </w:t>
      </w:r>
      <w:r w:rsidRPr="004443E0">
        <w:rPr>
          <w:b/>
          <w:sz w:val="28"/>
          <w:szCs w:val="28"/>
          <w:lang w:val="en-US"/>
        </w:rPr>
        <w:t>TAG</w:t>
      </w:r>
      <w:r w:rsidRPr="004443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траверсе </w:t>
      </w:r>
    </w:p>
    <w:p w:rsidR="004443E0" w:rsidRPr="004443E0" w:rsidRDefault="004443E0" w:rsidP="00E619F5">
      <w:pPr>
        <w:pStyle w:val="a3"/>
        <w:numPr>
          <w:ilvl w:val="0"/>
          <w:numId w:val="7"/>
        </w:numPr>
        <w:tabs>
          <w:tab w:val="left" w:pos="1914"/>
        </w:tabs>
        <w:jc w:val="both"/>
        <w:rPr>
          <w:sz w:val="24"/>
          <w:szCs w:val="24"/>
        </w:rPr>
      </w:pPr>
      <w:r w:rsidRPr="004443E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1673175" wp14:editId="1EE15350">
            <wp:simplePos x="4375230" y="1215342"/>
            <wp:positionH relativeFrom="column">
              <wp:align>right</wp:align>
            </wp:positionH>
            <wp:positionV relativeFrom="paragraph">
              <wp:align>top</wp:align>
            </wp:positionV>
            <wp:extent cx="2650490" cy="3032760"/>
            <wp:effectExtent l="0" t="0" r="0" b="0"/>
            <wp:wrapSquare wrapText="bothSides"/>
            <wp:docPr id="16" name="Рисунок 16" descr="C:\Users\1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1\Desktop\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3E0">
        <w:rPr>
          <w:sz w:val="24"/>
          <w:szCs w:val="24"/>
        </w:rPr>
        <w:t xml:space="preserve">Отрегулируйте крепежную планку и </w:t>
      </w:r>
      <w:r w:rsidRPr="004443E0">
        <w:rPr>
          <w:sz w:val="24"/>
          <w:szCs w:val="24"/>
          <w:lang w:val="en-US"/>
        </w:rPr>
        <w:t>TAG</w:t>
      </w:r>
      <w:r w:rsidRPr="004443E0">
        <w:rPr>
          <w:sz w:val="24"/>
          <w:szCs w:val="24"/>
        </w:rPr>
        <w:t xml:space="preserve"> (8) через отверстия в траверсе (2) и закрепите </w:t>
      </w:r>
      <w:proofErr w:type="spellStart"/>
      <w:r w:rsidRPr="004443E0">
        <w:rPr>
          <w:sz w:val="24"/>
          <w:szCs w:val="24"/>
        </w:rPr>
        <w:t>саморезами</w:t>
      </w:r>
      <w:proofErr w:type="spellEnd"/>
      <w:r w:rsidRPr="004443E0">
        <w:rPr>
          <w:sz w:val="24"/>
          <w:szCs w:val="24"/>
        </w:rPr>
        <w:t xml:space="preserve"> (3) 4,8</w:t>
      </w:r>
      <w:r w:rsidRPr="004443E0">
        <w:rPr>
          <w:rFonts w:cstheme="minorHAnsi"/>
          <w:sz w:val="24"/>
          <w:szCs w:val="24"/>
        </w:rPr>
        <w:t>×</w:t>
      </w:r>
      <w:r w:rsidRPr="004443E0">
        <w:rPr>
          <w:sz w:val="24"/>
          <w:szCs w:val="24"/>
        </w:rPr>
        <w:t>14мм.</w:t>
      </w:r>
    </w:p>
    <w:p w:rsidR="004443E0" w:rsidRDefault="004443E0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4443E0" w:rsidRDefault="004443E0" w:rsidP="00E619F5">
      <w:pPr>
        <w:tabs>
          <w:tab w:val="left" w:pos="1914"/>
        </w:tabs>
        <w:jc w:val="both"/>
        <w:rPr>
          <w:sz w:val="28"/>
          <w:szCs w:val="28"/>
        </w:rPr>
      </w:pPr>
    </w:p>
    <w:p w:rsidR="004443E0" w:rsidRDefault="004443E0" w:rsidP="005135DE">
      <w:pPr>
        <w:tabs>
          <w:tab w:val="left" w:pos="1914"/>
        </w:tabs>
        <w:rPr>
          <w:b/>
          <w:sz w:val="28"/>
          <w:szCs w:val="28"/>
        </w:rPr>
      </w:pPr>
      <w:r w:rsidRPr="004443E0">
        <w:rPr>
          <w:b/>
          <w:sz w:val="28"/>
          <w:szCs w:val="28"/>
        </w:rPr>
        <w:t xml:space="preserve">3.9.2 Монтаж соединительной трубы </w:t>
      </w:r>
      <w:r w:rsidRPr="004443E0">
        <w:rPr>
          <w:b/>
          <w:sz w:val="28"/>
          <w:szCs w:val="28"/>
          <w:lang w:val="en-US"/>
        </w:rPr>
        <w:t>TAG</w:t>
      </w:r>
      <w:r w:rsidRPr="004443E0">
        <w:rPr>
          <w:b/>
          <w:sz w:val="28"/>
          <w:szCs w:val="28"/>
        </w:rPr>
        <w:t>/распределительного блока</w:t>
      </w:r>
      <w:r w:rsidRPr="004443E0">
        <w:rPr>
          <w:b/>
          <w:sz w:val="28"/>
          <w:szCs w:val="28"/>
        </w:rPr>
        <w:br w:type="textWrapping" w:clear="all"/>
      </w:r>
    </w:p>
    <w:p w:rsidR="00E47459" w:rsidRPr="00E47459" w:rsidRDefault="004443E0" w:rsidP="00E619F5">
      <w:pPr>
        <w:pStyle w:val="a3"/>
        <w:numPr>
          <w:ilvl w:val="0"/>
          <w:numId w:val="7"/>
        </w:numPr>
        <w:tabs>
          <w:tab w:val="left" w:pos="1914"/>
        </w:tabs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A578CE9" wp14:editId="4BC5952B">
            <wp:simplePos x="4386805" y="5185458"/>
            <wp:positionH relativeFrom="column">
              <wp:align>right</wp:align>
            </wp:positionH>
            <wp:positionV relativeFrom="paragraph">
              <wp:align>top</wp:align>
            </wp:positionV>
            <wp:extent cx="2627630" cy="3020695"/>
            <wp:effectExtent l="0" t="0" r="127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Вставьте соединительную трубу (7) в штуцер </w:t>
      </w:r>
      <w:r w:rsidRPr="004443E0">
        <w:rPr>
          <w:sz w:val="28"/>
          <w:szCs w:val="28"/>
          <w:lang w:val="en-US"/>
        </w:rPr>
        <w:t>TAG</w:t>
      </w:r>
      <w:r>
        <w:rPr>
          <w:sz w:val="28"/>
          <w:szCs w:val="28"/>
        </w:rPr>
        <w:t xml:space="preserve">/распределитель (В). Пригоните другой конец соединительной трубы к существующему трубопроводу (используйте труборез). При помощи двойного </w:t>
      </w:r>
      <w:proofErr w:type="spellStart"/>
      <w:r>
        <w:rPr>
          <w:sz w:val="28"/>
          <w:szCs w:val="28"/>
        </w:rPr>
        <w:t>ввертного</w:t>
      </w:r>
      <w:proofErr w:type="spellEnd"/>
      <w:r>
        <w:rPr>
          <w:sz w:val="28"/>
          <w:szCs w:val="28"/>
        </w:rPr>
        <w:t xml:space="preserve"> резьбового штуцера (А) присоедините соединительную трубу (7) и затяните накидные гайки (поз. А и В). </w:t>
      </w: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3.9.2 Монтаж управляющей линии пневматического дистанционного пускового устройства РА2</w:t>
      </w:r>
    </w:p>
    <w:p w:rsidR="00E47459" w:rsidRPr="00E47459" w:rsidRDefault="00E47459" w:rsidP="00E619F5">
      <w:pPr>
        <w:pStyle w:val="a3"/>
        <w:numPr>
          <w:ilvl w:val="0"/>
          <w:numId w:val="7"/>
        </w:numPr>
        <w:tabs>
          <w:tab w:val="left" w:pos="1914"/>
        </w:tabs>
        <w:jc w:val="both"/>
        <w:rPr>
          <w:b/>
          <w:sz w:val="28"/>
          <w:szCs w:val="28"/>
        </w:rPr>
      </w:pPr>
      <w:r w:rsidRPr="00E47459"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13F96935" wp14:editId="6245BFB0">
            <wp:simplePos x="4352081" y="1111170"/>
            <wp:positionH relativeFrom="column">
              <wp:align>right</wp:align>
            </wp:positionH>
            <wp:positionV relativeFrom="paragraph">
              <wp:align>top</wp:align>
            </wp:positionV>
            <wp:extent cx="2661920" cy="2928620"/>
            <wp:effectExtent l="0" t="0" r="5080" b="5080"/>
            <wp:wrapSquare wrapText="bothSides"/>
            <wp:docPr id="8" name="Рисунок 8" descr="C:\Users\1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При помощи щипцов для гибки труб согните удлинитель (А).</w:t>
      </w:r>
    </w:p>
    <w:p w:rsidR="00E47459" w:rsidRPr="00E47459" w:rsidRDefault="00E47459" w:rsidP="00E619F5">
      <w:pPr>
        <w:pStyle w:val="a3"/>
        <w:numPr>
          <w:ilvl w:val="0"/>
          <w:numId w:val="7"/>
        </w:numPr>
        <w:tabs>
          <w:tab w:val="left" w:pos="1914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>Вставьте удлинитель (А) в штуцер пневматического дистанционного пускового устройства РА2 (С) и затяните накидную гайку.</w:t>
      </w:r>
    </w:p>
    <w:p w:rsidR="00E47459" w:rsidRPr="00E47459" w:rsidRDefault="00E47459" w:rsidP="00E619F5">
      <w:pPr>
        <w:pStyle w:val="a3"/>
        <w:numPr>
          <w:ilvl w:val="0"/>
          <w:numId w:val="7"/>
        </w:numPr>
        <w:tabs>
          <w:tab w:val="left" w:pos="1914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При помощи двойного </w:t>
      </w:r>
      <w:proofErr w:type="spellStart"/>
      <w:r>
        <w:rPr>
          <w:sz w:val="24"/>
          <w:szCs w:val="24"/>
        </w:rPr>
        <w:t>ввертного</w:t>
      </w:r>
      <w:proofErr w:type="spellEnd"/>
      <w:r>
        <w:rPr>
          <w:sz w:val="24"/>
          <w:szCs w:val="24"/>
        </w:rPr>
        <w:t xml:space="preserve"> резьбового штуцера (В) соедините управляющую линию (6) и удлинитель (А). Затяните накидные гайки (В).</w:t>
      </w: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47459" w:rsidRDefault="00E47459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3.9.4 Монтаж штуцера для техобслуживания</w:t>
      </w:r>
    </w:p>
    <w:p w:rsidR="00E47459" w:rsidRDefault="00E47459" w:rsidP="00E619F5">
      <w:pPr>
        <w:tabs>
          <w:tab w:val="left" w:pos="1914"/>
        </w:tabs>
        <w:jc w:val="both"/>
        <w:rPr>
          <w:b/>
          <w:sz w:val="24"/>
          <w:szCs w:val="24"/>
        </w:rPr>
      </w:pPr>
      <w:r w:rsidRPr="00E47459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625033" y="4930815"/>
            <wp:positionH relativeFrom="column">
              <wp:align>left</wp:align>
            </wp:positionH>
            <wp:positionV relativeFrom="paragraph">
              <wp:align>top</wp:align>
            </wp:positionV>
            <wp:extent cx="1133385" cy="659757"/>
            <wp:effectExtent l="0" t="0" r="0" b="7620"/>
            <wp:wrapSquare wrapText="bothSides"/>
            <wp:docPr id="15" name="Рисунок 15" descr="C:\Users\1\Desktop\картинки для переводов\2017-02-08_17-55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инки для переводов\2017-02-08_17-55-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85" cy="65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7459">
        <w:rPr>
          <w:b/>
          <w:sz w:val="24"/>
          <w:szCs w:val="24"/>
        </w:rPr>
        <w:t xml:space="preserve">Указание: </w:t>
      </w:r>
      <w:r w:rsidRPr="00E47459">
        <w:rPr>
          <w:sz w:val="24"/>
          <w:szCs w:val="24"/>
        </w:rPr>
        <w:t xml:space="preserve">необходимо </w:t>
      </w:r>
      <w:r w:rsidRPr="00E47459">
        <w:rPr>
          <w:b/>
          <w:sz w:val="24"/>
          <w:szCs w:val="24"/>
        </w:rPr>
        <w:t>ВСЕГДА</w:t>
      </w:r>
      <w:r w:rsidRPr="00E47459">
        <w:rPr>
          <w:sz w:val="24"/>
          <w:szCs w:val="24"/>
        </w:rPr>
        <w:t xml:space="preserve"> устанавливать штуцер для техобслуживания, чтобы обеспечить возможность открывания светового купола или форточки снаружи.</w:t>
      </w:r>
      <w:r w:rsidRPr="00E47459">
        <w:rPr>
          <w:b/>
          <w:sz w:val="24"/>
          <w:szCs w:val="24"/>
        </w:rPr>
        <w:t xml:space="preserve"> </w:t>
      </w:r>
    </w:p>
    <w:p w:rsidR="001C52D9" w:rsidRDefault="001C52D9" w:rsidP="00E619F5">
      <w:pPr>
        <w:tabs>
          <w:tab w:val="left" w:pos="1914"/>
        </w:tabs>
        <w:jc w:val="both"/>
        <w:rPr>
          <w:sz w:val="24"/>
          <w:szCs w:val="24"/>
        </w:rPr>
      </w:pPr>
      <w:r w:rsidRPr="001C52D9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152525" cy="671195"/>
            <wp:effectExtent l="0" t="0" r="9525" b="0"/>
            <wp:wrapSquare wrapText="bothSides"/>
            <wp:docPr id="18" name="Рисунок 18" descr="C:\Users\1\Desktop\картинки для переводов\2017-02-08_17-55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тинки для переводов\2017-02-08_17-55-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>Указание</w:t>
      </w:r>
      <w:r w:rsidRPr="001C52D9">
        <w:rPr>
          <w:b/>
          <w:sz w:val="24"/>
          <w:szCs w:val="24"/>
        </w:rPr>
        <w:t>: не допускается</w:t>
      </w:r>
      <w:r w:rsidRPr="001C52D9">
        <w:rPr>
          <w:sz w:val="24"/>
          <w:szCs w:val="24"/>
        </w:rPr>
        <w:t xml:space="preserve"> выполнять монтаж штуцера для техобслуживания в зоне стенок воздухопроводов. </w:t>
      </w:r>
    </w:p>
    <w:p w:rsidR="001C52D9" w:rsidRDefault="001C52D9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1C52D9" w:rsidRDefault="001C52D9" w:rsidP="00E619F5">
      <w:pPr>
        <w:tabs>
          <w:tab w:val="left" w:pos="1914"/>
        </w:tabs>
        <w:jc w:val="both"/>
        <w:rPr>
          <w:sz w:val="24"/>
          <w:szCs w:val="24"/>
        </w:rPr>
      </w:pPr>
      <w:r w:rsidRPr="001C52D9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291580" cy="3669174"/>
            <wp:effectExtent l="0" t="0" r="0" b="7620"/>
            <wp:docPr id="19" name="Рисунок 19" descr="C:\Users\1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79" cy="374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textWrapping" w:clear="all"/>
      </w:r>
      <w:r w:rsidR="00E47459" w:rsidRPr="00E47459">
        <w:rPr>
          <w:b/>
          <w:sz w:val="24"/>
          <w:szCs w:val="24"/>
        </w:rPr>
        <w:br w:type="textWrapping" w:clear="all"/>
      </w:r>
      <w:r w:rsidR="00E47459" w:rsidRPr="00E47459">
        <w:rPr>
          <w:b/>
          <w:sz w:val="24"/>
          <w:szCs w:val="24"/>
        </w:rPr>
        <w:br w:type="textWrapping" w:clear="all"/>
      </w:r>
      <w:r w:rsidR="004443E0" w:rsidRPr="00E47459">
        <w:rPr>
          <w:b/>
          <w:sz w:val="24"/>
          <w:szCs w:val="24"/>
        </w:rPr>
        <w:lastRenderedPageBreak/>
        <w:br w:type="textWrapping" w:clear="all"/>
      </w: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Ввертный</w:t>
      </w:r>
      <w:proofErr w:type="spellEnd"/>
      <w:r>
        <w:rPr>
          <w:sz w:val="24"/>
          <w:szCs w:val="24"/>
        </w:rPr>
        <w:t xml:space="preserve"> резьбовой штуцер для техобслуживания </w:t>
      </w:r>
    </w:p>
    <w:p w:rsidR="001C52D9" w:rsidRDefault="001C52D9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Соединительная труба 6мм</w:t>
      </w:r>
    </w:p>
    <w:p w:rsidR="001C52D9" w:rsidRDefault="001C52D9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Переходник с 6мм на 4 мм</w:t>
      </w:r>
    </w:p>
    <w:p w:rsidR="001C52D9" w:rsidRDefault="001C52D9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Линия техобслуживания 4мм</w:t>
      </w:r>
    </w:p>
    <w:p w:rsidR="001C52D9" w:rsidRDefault="001C52D9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5. Посадочный венец/предохранительная рама</w:t>
      </w:r>
    </w:p>
    <w:p w:rsidR="001C52D9" w:rsidRDefault="001C52D9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 Штуцер для техобслуживания со стопорным шариком</w:t>
      </w:r>
    </w:p>
    <w:p w:rsidR="001C52D9" w:rsidRPr="001C52D9" w:rsidRDefault="001C52D9" w:rsidP="00E619F5">
      <w:pPr>
        <w:pStyle w:val="a3"/>
        <w:numPr>
          <w:ilvl w:val="0"/>
          <w:numId w:val="9"/>
        </w:numPr>
        <w:tabs>
          <w:tab w:val="left" w:pos="191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Вставьте штуцер для техобслуживания (1) соединительную трубу (2) длиной ок.5 см. и затяните накидную гайку. </w:t>
      </w:r>
    </w:p>
    <w:p w:rsidR="009B4408" w:rsidRPr="009B4408" w:rsidRDefault="001C52D9" w:rsidP="00E619F5">
      <w:pPr>
        <w:pStyle w:val="a3"/>
        <w:numPr>
          <w:ilvl w:val="0"/>
          <w:numId w:val="9"/>
        </w:numPr>
        <w:tabs>
          <w:tab w:val="left" w:pos="191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Надвиньте переходник (3) на соединительную трубу (2) </w:t>
      </w:r>
      <w:r w:rsidR="009B4408">
        <w:rPr>
          <w:sz w:val="24"/>
          <w:szCs w:val="24"/>
        </w:rPr>
        <w:t xml:space="preserve">и затяните накидную гайку. </w:t>
      </w:r>
    </w:p>
    <w:p w:rsidR="009B4408" w:rsidRPr="009B4408" w:rsidRDefault="009B4408" w:rsidP="00E619F5">
      <w:pPr>
        <w:pStyle w:val="a3"/>
        <w:numPr>
          <w:ilvl w:val="0"/>
          <w:numId w:val="9"/>
        </w:numPr>
        <w:tabs>
          <w:tab w:val="left" w:pos="191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Согните линию для техобслуживания (4) и вставьте переходник (3). Затяните накидную гайку.</w:t>
      </w:r>
    </w:p>
    <w:p w:rsidR="009B4408" w:rsidRPr="009B4408" w:rsidRDefault="009B4408" w:rsidP="00E619F5">
      <w:pPr>
        <w:pStyle w:val="a3"/>
        <w:numPr>
          <w:ilvl w:val="0"/>
          <w:numId w:val="9"/>
        </w:numPr>
        <w:tabs>
          <w:tab w:val="left" w:pos="191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Смонтируйте штуцер для техобслуживания (6) на другом конце линии техобслуживания. </w:t>
      </w:r>
    </w:p>
    <w:p w:rsidR="009B4408" w:rsidRPr="005135DE" w:rsidRDefault="009B4408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5135DE">
        <w:rPr>
          <w:b/>
          <w:sz w:val="28"/>
          <w:szCs w:val="28"/>
        </w:rPr>
        <w:t>3.9.5 Монтаж электрического дистанционного пускового устройства</w:t>
      </w:r>
    </w:p>
    <w:p w:rsidR="009B4408" w:rsidRPr="009B4408" w:rsidRDefault="009B4408" w:rsidP="00E619F5">
      <w:pPr>
        <w:pStyle w:val="a3"/>
        <w:numPr>
          <w:ilvl w:val="0"/>
          <w:numId w:val="10"/>
        </w:numPr>
        <w:tabs>
          <w:tab w:val="left" w:pos="1914"/>
        </w:tabs>
        <w:jc w:val="both"/>
        <w:rPr>
          <w:b/>
          <w:sz w:val="24"/>
          <w:szCs w:val="24"/>
        </w:rPr>
      </w:pPr>
      <w:r w:rsidRPr="009B4408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6D4A315" wp14:editId="6681374A">
            <wp:simplePos x="4294208" y="4201610"/>
            <wp:positionH relativeFrom="column">
              <wp:align>right</wp:align>
            </wp:positionH>
            <wp:positionV relativeFrom="paragraph">
              <wp:align>top</wp:align>
            </wp:positionV>
            <wp:extent cx="2720340" cy="3252470"/>
            <wp:effectExtent l="0" t="0" r="3810" b="5080"/>
            <wp:wrapSquare wrapText="bothSides"/>
            <wp:docPr id="20" name="Рисунок 20" descr="C:\Users\1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Демонтируйте из крепежной скобы пневматическое дистанционное пусковое устройство РА2.</w:t>
      </w:r>
    </w:p>
    <w:p w:rsidR="009B4408" w:rsidRPr="009B4408" w:rsidRDefault="009B4408" w:rsidP="00E619F5">
      <w:pPr>
        <w:pStyle w:val="a3"/>
        <w:numPr>
          <w:ilvl w:val="0"/>
          <w:numId w:val="10"/>
        </w:numPr>
        <w:tabs>
          <w:tab w:val="left" w:pos="191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Вверните в крепежную скобу электрическое дистанционное пусковое устройство (5).</w:t>
      </w:r>
    </w:p>
    <w:p w:rsidR="009B4408" w:rsidRPr="009B4408" w:rsidRDefault="009B4408" w:rsidP="00E619F5">
      <w:pPr>
        <w:pStyle w:val="a3"/>
        <w:numPr>
          <w:ilvl w:val="0"/>
          <w:numId w:val="10"/>
        </w:numPr>
        <w:tabs>
          <w:tab w:val="left" w:pos="191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Присоедините концы кабелей в </w:t>
      </w:r>
      <w:proofErr w:type="spellStart"/>
      <w:r>
        <w:rPr>
          <w:sz w:val="24"/>
          <w:szCs w:val="24"/>
        </w:rPr>
        <w:t>ответвительной</w:t>
      </w:r>
      <w:proofErr w:type="spellEnd"/>
      <w:r>
        <w:rPr>
          <w:sz w:val="24"/>
          <w:szCs w:val="24"/>
        </w:rPr>
        <w:t xml:space="preserve"> коробке.</w:t>
      </w:r>
    </w:p>
    <w:p w:rsidR="009B4408" w:rsidRDefault="009B4408" w:rsidP="00E619F5">
      <w:pPr>
        <w:tabs>
          <w:tab w:val="left" w:pos="1914"/>
        </w:tabs>
        <w:ind w:left="360"/>
        <w:jc w:val="both"/>
        <w:rPr>
          <w:sz w:val="24"/>
          <w:szCs w:val="24"/>
        </w:rPr>
      </w:pPr>
      <w:r w:rsidRPr="009B4408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82625" cy="404495"/>
            <wp:effectExtent l="0" t="0" r="3175" b="0"/>
            <wp:wrapSquare wrapText="bothSides"/>
            <wp:docPr id="21" name="Рисунок 21" descr="C:\Users\1\Desktop\картинки для переводов\2017-02-08_17-55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картинки для переводов\2017-02-08_17-55-4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4"/>
          <w:szCs w:val="24"/>
        </w:rPr>
        <w:t>Подключение газогенераторов ВД разрешается выполнять только специально уполномоченному квалифицированному персоналу!</w:t>
      </w:r>
    </w:p>
    <w:p w:rsid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  <w:r w:rsidRPr="00E619F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856527" y="6632294"/>
            <wp:positionH relativeFrom="column">
              <wp:align>left</wp:align>
            </wp:positionH>
            <wp:positionV relativeFrom="paragraph">
              <wp:align>top</wp:align>
            </wp:positionV>
            <wp:extent cx="462897" cy="405114"/>
            <wp:effectExtent l="0" t="0" r="0" b="0"/>
            <wp:wrapSquare wrapText="bothSides"/>
            <wp:docPr id="22" name="Рисунок 22" descr="C:\Users\1\Desktop\картинки для переводов\2017-02-08_17-5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картинки для переводов\2017-02-08_17-55-2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7" cy="40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Перед выполнением любых работ на газогенераторе ВД необходимо отсоединить управляющую линию!</w:t>
      </w:r>
    </w:p>
    <w:p w:rsid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E619F5" w:rsidRDefault="00E619F5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619F5" w:rsidRDefault="00E619F5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619F5" w:rsidRDefault="00E619F5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619F5" w:rsidRPr="00E619F5" w:rsidRDefault="00E619F5" w:rsidP="00E619F5">
      <w:pPr>
        <w:tabs>
          <w:tab w:val="left" w:pos="1914"/>
        </w:tabs>
        <w:jc w:val="both"/>
        <w:rPr>
          <w:b/>
          <w:sz w:val="28"/>
          <w:szCs w:val="28"/>
          <w:lang w:val="en-US"/>
        </w:rPr>
      </w:pPr>
    </w:p>
    <w:p w:rsidR="00E619F5" w:rsidRDefault="00E619F5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619F5" w:rsidRDefault="00E619F5" w:rsidP="00E619F5">
      <w:pPr>
        <w:tabs>
          <w:tab w:val="left" w:pos="1914"/>
        </w:tabs>
        <w:jc w:val="both"/>
        <w:rPr>
          <w:b/>
          <w:sz w:val="28"/>
          <w:szCs w:val="28"/>
        </w:rPr>
      </w:pPr>
    </w:p>
    <w:p w:rsidR="00E619F5" w:rsidRPr="00E619F5" w:rsidRDefault="00E619F5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 w:rsidRPr="00E619F5">
        <w:rPr>
          <w:b/>
          <w:sz w:val="28"/>
          <w:szCs w:val="28"/>
        </w:rPr>
        <w:lastRenderedPageBreak/>
        <w:t xml:space="preserve">3.9.6 Ввинчивание баллона СО2 </w:t>
      </w:r>
      <w:bookmarkStart w:id="0" w:name="_GoBack"/>
      <w:bookmarkEnd w:id="0"/>
      <w:r w:rsidRPr="00E619F5">
        <w:rPr>
          <w:b/>
          <w:sz w:val="28"/>
          <w:szCs w:val="28"/>
        </w:rPr>
        <w:t xml:space="preserve">в </w:t>
      </w:r>
      <w:r w:rsidRPr="00E619F5">
        <w:rPr>
          <w:b/>
          <w:sz w:val="28"/>
          <w:szCs w:val="28"/>
          <w:lang w:val="en-US"/>
        </w:rPr>
        <w:t>TAG</w:t>
      </w:r>
    </w:p>
    <w:p w:rsidR="00E619F5" w:rsidRDefault="00E619F5" w:rsidP="00E619F5">
      <w:pPr>
        <w:pStyle w:val="a3"/>
        <w:numPr>
          <w:ilvl w:val="0"/>
          <w:numId w:val="11"/>
        </w:numPr>
        <w:tabs>
          <w:tab w:val="left" w:pos="1914"/>
        </w:tabs>
        <w:jc w:val="both"/>
        <w:rPr>
          <w:sz w:val="24"/>
          <w:szCs w:val="24"/>
        </w:rPr>
      </w:pPr>
      <w:r w:rsidRPr="00E619F5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2EC05BF7" wp14:editId="2494DCE9">
            <wp:simplePos x="4201610" y="879676"/>
            <wp:positionH relativeFrom="column">
              <wp:align>right</wp:align>
            </wp:positionH>
            <wp:positionV relativeFrom="paragraph">
              <wp:align>top</wp:align>
            </wp:positionV>
            <wp:extent cx="2824480" cy="2419350"/>
            <wp:effectExtent l="0" t="0" r="0" b="0"/>
            <wp:wrapSquare wrapText="bothSides"/>
            <wp:docPr id="23" name="Рисунок 23" descr="C:\Users\1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5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Ввинтите баллон СО2 (1) в </w:t>
      </w:r>
      <w:r>
        <w:rPr>
          <w:sz w:val="24"/>
          <w:szCs w:val="24"/>
          <w:lang w:val="en-US"/>
        </w:rPr>
        <w:t>TAG</w:t>
      </w:r>
      <w:r w:rsidRPr="00E619F5">
        <w:rPr>
          <w:sz w:val="24"/>
          <w:szCs w:val="24"/>
        </w:rPr>
        <w:t>.</w:t>
      </w:r>
    </w:p>
    <w:p w:rsid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</w:p>
    <w:p w:rsidR="00E619F5" w:rsidRDefault="00E619F5" w:rsidP="00E619F5">
      <w:pPr>
        <w:tabs>
          <w:tab w:val="left" w:pos="19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3.10 Испытание на герметичность и функциональное испытание</w:t>
      </w:r>
    </w:p>
    <w:p w:rsidR="00E619F5" w:rsidRPr="00E619F5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завершения всех монтажных работ всю систему вентиляции необходимо проверить на герметичность и провести функциональное испытание. </w:t>
      </w:r>
      <w:r w:rsidRPr="00E619F5">
        <w:rPr>
          <w:sz w:val="24"/>
          <w:szCs w:val="24"/>
        </w:rPr>
        <w:br w:type="textWrapping" w:clear="all"/>
      </w:r>
    </w:p>
    <w:p w:rsidR="00A67D19" w:rsidRPr="009B4408" w:rsidRDefault="00E619F5" w:rsidP="00E619F5">
      <w:pPr>
        <w:tabs>
          <w:tab w:val="left" w:pos="191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9B4408">
        <w:rPr>
          <w:b/>
          <w:sz w:val="24"/>
          <w:szCs w:val="24"/>
        </w:rPr>
        <w:br w:type="textWrapping" w:clear="all"/>
      </w:r>
      <w:r w:rsidR="009B4408" w:rsidRPr="009B4408">
        <w:rPr>
          <w:b/>
          <w:sz w:val="24"/>
          <w:szCs w:val="24"/>
        </w:rPr>
        <w:br w:type="textWrapping" w:clear="all"/>
      </w:r>
      <w:r w:rsidR="00A67D19" w:rsidRPr="009B4408">
        <w:rPr>
          <w:b/>
          <w:sz w:val="24"/>
          <w:szCs w:val="24"/>
        </w:rPr>
        <w:br w:type="textWrapping" w:clear="all"/>
      </w:r>
      <w:r w:rsidR="00A67D19" w:rsidRPr="009B4408">
        <w:rPr>
          <w:b/>
          <w:sz w:val="24"/>
          <w:szCs w:val="24"/>
        </w:rPr>
        <w:br w:type="textWrapping" w:clear="all"/>
      </w:r>
    </w:p>
    <w:p w:rsidR="00D97BDE" w:rsidRPr="00D97BDE" w:rsidRDefault="00D97BDE" w:rsidP="00E619F5">
      <w:pPr>
        <w:tabs>
          <w:tab w:val="left" w:pos="1914"/>
        </w:tabs>
        <w:jc w:val="both"/>
      </w:pPr>
    </w:p>
    <w:sectPr w:rsidR="00D97BDE" w:rsidRPr="00D97BDE" w:rsidSect="001C52D9">
      <w:pgSz w:w="11906" w:h="16838"/>
      <w:pgMar w:top="851" w:right="850" w:bottom="851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F0C"/>
    <w:multiLevelType w:val="hybridMultilevel"/>
    <w:tmpl w:val="E4DEC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8EC"/>
    <w:multiLevelType w:val="hybridMultilevel"/>
    <w:tmpl w:val="B4BA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17967"/>
    <w:multiLevelType w:val="hybridMultilevel"/>
    <w:tmpl w:val="74F0B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3AD2"/>
    <w:multiLevelType w:val="hybridMultilevel"/>
    <w:tmpl w:val="CB72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2304"/>
    <w:multiLevelType w:val="hybridMultilevel"/>
    <w:tmpl w:val="1ED2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63B69"/>
    <w:multiLevelType w:val="hybridMultilevel"/>
    <w:tmpl w:val="DA18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254E"/>
    <w:multiLevelType w:val="hybridMultilevel"/>
    <w:tmpl w:val="9F9C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E7B72"/>
    <w:multiLevelType w:val="hybridMultilevel"/>
    <w:tmpl w:val="51AEE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476A"/>
    <w:multiLevelType w:val="hybridMultilevel"/>
    <w:tmpl w:val="DC6C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A1FAD"/>
    <w:multiLevelType w:val="hybridMultilevel"/>
    <w:tmpl w:val="E510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54DA"/>
    <w:multiLevelType w:val="hybridMultilevel"/>
    <w:tmpl w:val="11E01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38"/>
    <w:rsid w:val="00045166"/>
    <w:rsid w:val="001C52D9"/>
    <w:rsid w:val="004443E0"/>
    <w:rsid w:val="005135DE"/>
    <w:rsid w:val="005411D3"/>
    <w:rsid w:val="00605D0D"/>
    <w:rsid w:val="009B4408"/>
    <w:rsid w:val="009F5838"/>
    <w:rsid w:val="00A25C1C"/>
    <w:rsid w:val="00A67D19"/>
    <w:rsid w:val="00BB411E"/>
    <w:rsid w:val="00C60C87"/>
    <w:rsid w:val="00D97BDE"/>
    <w:rsid w:val="00DC3649"/>
    <w:rsid w:val="00E47459"/>
    <w:rsid w:val="00E619F5"/>
    <w:rsid w:val="00EA4110"/>
    <w:rsid w:val="00F1535F"/>
    <w:rsid w:val="00F51B38"/>
    <w:rsid w:val="00F8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E7BA-57C7-4792-8996-A0AF34FE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2017-04-05T11:50:00Z</dcterms:created>
  <dcterms:modified xsi:type="dcterms:W3CDTF">2017-04-06T07:02:00Z</dcterms:modified>
</cp:coreProperties>
</file>